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A5" w:rsidRDefault="002B3FA5" w:rsidP="00FC05EC">
      <w:pPr>
        <w:spacing w:line="360" w:lineRule="auto"/>
        <w:jc w:val="center"/>
        <w:rPr>
          <w:b/>
          <w:bCs/>
          <w:sz w:val="26"/>
          <w:szCs w:val="26"/>
        </w:rPr>
      </w:pPr>
      <w:r w:rsidRPr="00EA1C05">
        <w:rPr>
          <w:rFonts w:hint="cs"/>
          <w:b/>
          <w:bCs/>
          <w:sz w:val="26"/>
          <w:szCs w:val="26"/>
          <w:rtl/>
        </w:rPr>
        <w:t>عنوان پروژه:</w:t>
      </w:r>
      <w:r w:rsidR="00D03898" w:rsidRPr="00EA1C05">
        <w:rPr>
          <w:rFonts w:hint="cs"/>
          <w:b/>
          <w:bCs/>
          <w:sz w:val="26"/>
          <w:szCs w:val="26"/>
          <w:rtl/>
        </w:rPr>
        <w:t xml:space="preserve"> </w:t>
      </w:r>
      <w:r w:rsidR="008571B3">
        <w:rPr>
          <w:b/>
          <w:bCs/>
          <w:sz w:val="26"/>
          <w:szCs w:val="26"/>
        </w:rPr>
        <w:t xml:space="preserve"> </w:t>
      </w:r>
    </w:p>
    <w:p w:rsidR="0055566E" w:rsidRPr="00EA1C05" w:rsidRDefault="0055566E" w:rsidP="00EC539A">
      <w:pPr>
        <w:spacing w:line="360" w:lineRule="auto"/>
        <w:jc w:val="center"/>
        <w:rPr>
          <w:b/>
          <w:bCs/>
          <w:sz w:val="26"/>
          <w:szCs w:val="26"/>
          <w:rtl/>
        </w:rPr>
      </w:pPr>
      <w:r w:rsidRPr="0055566E">
        <w:rPr>
          <w:b/>
          <w:bCs/>
          <w:sz w:val="26"/>
          <w:szCs w:val="26"/>
          <w:rtl/>
        </w:rPr>
        <w:t>"</w:t>
      </w:r>
      <w:r w:rsidR="00EC539A" w:rsidRPr="00EC539A">
        <w:rPr>
          <w:b/>
          <w:bCs/>
          <w:sz w:val="32"/>
          <w:szCs w:val="32"/>
          <w:rtl/>
        </w:rPr>
        <w:t xml:space="preserve"> </w:t>
      </w:r>
      <w:r w:rsidR="00EC539A" w:rsidRPr="00F524A9">
        <w:rPr>
          <w:b/>
          <w:bCs/>
          <w:sz w:val="32"/>
          <w:szCs w:val="32"/>
          <w:rtl/>
        </w:rPr>
        <w:t>طراح</w:t>
      </w:r>
      <w:r w:rsidR="00EC539A" w:rsidRPr="00F524A9">
        <w:rPr>
          <w:rFonts w:hint="cs"/>
          <w:b/>
          <w:bCs/>
          <w:sz w:val="32"/>
          <w:szCs w:val="32"/>
          <w:rtl/>
        </w:rPr>
        <w:t>ی</w:t>
      </w:r>
      <w:r w:rsidR="00EC539A" w:rsidRPr="00F524A9">
        <w:rPr>
          <w:b/>
          <w:bCs/>
          <w:sz w:val="32"/>
          <w:szCs w:val="32"/>
          <w:rtl/>
        </w:rPr>
        <w:t xml:space="preserve"> و پ</w:t>
      </w:r>
      <w:r w:rsidR="00EC539A" w:rsidRPr="00F524A9">
        <w:rPr>
          <w:rFonts w:hint="cs"/>
          <w:b/>
          <w:bCs/>
          <w:sz w:val="32"/>
          <w:szCs w:val="32"/>
          <w:rtl/>
        </w:rPr>
        <w:t>ی</w:t>
      </w:r>
      <w:r w:rsidR="00EC539A" w:rsidRPr="00F524A9">
        <w:rPr>
          <w:rFonts w:hint="eastAsia"/>
          <w:b/>
          <w:bCs/>
          <w:sz w:val="32"/>
          <w:szCs w:val="32"/>
          <w:rtl/>
        </w:rPr>
        <w:t>اده‌ساز</w:t>
      </w:r>
      <w:r w:rsidR="00EC539A" w:rsidRPr="00F524A9">
        <w:rPr>
          <w:rFonts w:hint="cs"/>
          <w:b/>
          <w:bCs/>
          <w:sz w:val="32"/>
          <w:szCs w:val="32"/>
          <w:rtl/>
        </w:rPr>
        <w:t>ی</w:t>
      </w:r>
      <w:r w:rsidR="00EC539A" w:rsidRPr="00F524A9">
        <w:rPr>
          <w:b/>
          <w:bCs/>
          <w:sz w:val="32"/>
          <w:szCs w:val="32"/>
          <w:rtl/>
        </w:rPr>
        <w:t xml:space="preserve"> س</w:t>
      </w:r>
      <w:r w:rsidR="00EC539A" w:rsidRPr="00F524A9">
        <w:rPr>
          <w:rFonts w:hint="cs"/>
          <w:b/>
          <w:bCs/>
          <w:sz w:val="32"/>
          <w:szCs w:val="32"/>
          <w:rtl/>
        </w:rPr>
        <w:t>ی</w:t>
      </w:r>
      <w:r w:rsidR="00EC539A" w:rsidRPr="00F524A9">
        <w:rPr>
          <w:rFonts w:hint="eastAsia"/>
          <w:b/>
          <w:bCs/>
          <w:sz w:val="32"/>
          <w:szCs w:val="32"/>
          <w:rtl/>
        </w:rPr>
        <w:t>ستم</w:t>
      </w:r>
      <w:r w:rsidR="00EC539A" w:rsidRPr="00F524A9">
        <w:rPr>
          <w:b/>
          <w:bCs/>
          <w:sz w:val="32"/>
          <w:szCs w:val="32"/>
          <w:rtl/>
        </w:rPr>
        <w:t xml:space="preserve"> تحت وب استاندارد (فاز اول)</w:t>
      </w:r>
      <w:r w:rsidRPr="0055566E">
        <w:rPr>
          <w:b/>
          <w:bCs/>
          <w:sz w:val="26"/>
          <w:szCs w:val="26"/>
          <w:rtl/>
        </w:rPr>
        <w:t>"</w:t>
      </w:r>
    </w:p>
    <w:tbl>
      <w:tblPr>
        <w:tblStyle w:val="TableGrid"/>
        <w:bidiVisual/>
        <w:tblW w:w="897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34"/>
        <w:gridCol w:w="2059"/>
        <w:gridCol w:w="1017"/>
        <w:gridCol w:w="4563"/>
      </w:tblGrid>
      <w:tr w:rsidR="002B3FA5" w:rsidRPr="002B3FA5" w:rsidTr="00052CA7">
        <w:trPr>
          <w:trHeight w:val="401"/>
          <w:jc w:val="center"/>
        </w:trPr>
        <w:tc>
          <w:tcPr>
            <w:tcW w:w="1334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گروه مجري: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2B3FA5" w:rsidRPr="002B3FA5" w:rsidRDefault="00EC539A" w:rsidP="00FC05EC">
            <w:pPr>
              <w:spacing w:line="360" w:lineRule="auto"/>
              <w:jc w:val="left"/>
              <w:rPr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پژوهشکده توزیع برق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كارفرما: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:rsidR="002B3FA5" w:rsidRPr="002B3FA5" w:rsidRDefault="008571B3" w:rsidP="00FC05EC">
            <w:pPr>
              <w:spacing w:line="360" w:lineRule="auto"/>
              <w:jc w:val="left"/>
              <w:rPr>
                <w:szCs w:val="24"/>
                <w:rtl/>
              </w:rPr>
            </w:pPr>
            <w:r>
              <w:rPr>
                <w:szCs w:val="24"/>
              </w:rPr>
              <w:t xml:space="preserve"> </w:t>
            </w:r>
            <w:r w:rsidR="00E032B8">
              <w:rPr>
                <w:rFonts w:hint="cs"/>
                <w:szCs w:val="24"/>
                <w:rtl/>
              </w:rPr>
              <w:t>پژوهشگاه نیرو</w:t>
            </w:r>
          </w:p>
        </w:tc>
      </w:tr>
      <w:tr w:rsidR="002B3FA5" w:rsidRPr="002B3FA5" w:rsidTr="00052CA7">
        <w:trPr>
          <w:trHeight w:val="400"/>
          <w:jc w:val="center"/>
        </w:trPr>
        <w:tc>
          <w:tcPr>
            <w:tcW w:w="1334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مدير پروژه:</w:t>
            </w:r>
          </w:p>
        </w:tc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2B3FA5" w:rsidRPr="002B3FA5" w:rsidRDefault="00771A81" w:rsidP="00FC05EC">
            <w:pPr>
              <w:spacing w:line="360" w:lineRule="auto"/>
              <w:jc w:val="left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الهه حبیبی</w:t>
            </w:r>
          </w:p>
        </w:tc>
        <w:tc>
          <w:tcPr>
            <w:tcW w:w="1017" w:type="dxa"/>
            <w:shd w:val="clear" w:color="auto" w:fill="D6E3BC" w:themeFill="accent3" w:themeFillTint="66"/>
            <w:vAlign w:val="center"/>
          </w:tcPr>
          <w:p w:rsidR="002B3FA5" w:rsidRPr="002B3FA5" w:rsidRDefault="002B3FA5" w:rsidP="00FC05EC">
            <w:pPr>
              <w:spacing w:line="360" w:lineRule="auto"/>
              <w:jc w:val="left"/>
              <w:rPr>
                <w:b/>
                <w:bCs/>
                <w:szCs w:val="24"/>
                <w:rtl/>
              </w:rPr>
            </w:pPr>
            <w:r w:rsidRPr="002B3FA5">
              <w:rPr>
                <w:rFonts w:hint="cs"/>
                <w:b/>
                <w:bCs/>
                <w:szCs w:val="24"/>
                <w:rtl/>
              </w:rPr>
              <w:t>كد پروژه:</w:t>
            </w:r>
          </w:p>
        </w:tc>
        <w:tc>
          <w:tcPr>
            <w:tcW w:w="4563" w:type="dxa"/>
            <w:shd w:val="clear" w:color="auto" w:fill="D9D9D9" w:themeFill="background1" w:themeFillShade="D9"/>
            <w:vAlign w:val="center"/>
          </w:tcPr>
          <w:p w:rsidR="002B3FA5" w:rsidRPr="0020709E" w:rsidRDefault="00EC539A" w:rsidP="00771A81">
            <w:pPr>
              <w:spacing w:line="360" w:lineRule="auto"/>
              <w:jc w:val="left"/>
              <w:rPr>
                <w:sz w:val="20"/>
              </w:rPr>
            </w:pPr>
            <w:r w:rsidRPr="00EC539A">
              <w:rPr>
                <w:sz w:val="20"/>
              </w:rPr>
              <w:t>PDPN12</w:t>
            </w:r>
          </w:p>
        </w:tc>
      </w:tr>
    </w:tbl>
    <w:p w:rsidR="002B3FA5" w:rsidRPr="002A05C5" w:rsidRDefault="002B3FA5" w:rsidP="00B447BF">
      <w:pPr>
        <w:pBdr>
          <w:bottom w:val="single" w:sz="4" w:space="1" w:color="auto"/>
        </w:pBdr>
        <w:spacing w:line="360" w:lineRule="auto"/>
        <w:rPr>
          <w:b/>
          <w:bCs/>
          <w:szCs w:val="24"/>
          <w:rtl/>
        </w:rPr>
      </w:pPr>
      <w:r w:rsidRPr="002A05C5">
        <w:rPr>
          <w:b/>
          <w:bCs/>
          <w:szCs w:val="24"/>
          <w:rtl/>
        </w:rPr>
        <w:t>همكاران:</w:t>
      </w:r>
      <w:r w:rsidRPr="002A05C5">
        <w:rPr>
          <w:rFonts w:hint="cs"/>
          <w:szCs w:val="24"/>
          <w:rtl/>
        </w:rPr>
        <w:t xml:space="preserve"> </w:t>
      </w:r>
      <w:r w:rsidR="008571B3">
        <w:rPr>
          <w:szCs w:val="24"/>
        </w:rPr>
        <w:t xml:space="preserve"> </w:t>
      </w:r>
      <w:r w:rsidR="00EC539A">
        <w:rPr>
          <w:rFonts w:hint="cs"/>
          <w:szCs w:val="24"/>
          <w:rtl/>
        </w:rPr>
        <w:t>الهه حبیبی</w:t>
      </w:r>
      <w:r w:rsidR="003C392A">
        <w:rPr>
          <w:rFonts w:hint="cs"/>
          <w:szCs w:val="24"/>
          <w:rtl/>
        </w:rPr>
        <w:t xml:space="preserve">- </w:t>
      </w:r>
      <w:r w:rsidR="00EC539A">
        <w:rPr>
          <w:rFonts w:hint="cs"/>
          <w:szCs w:val="24"/>
          <w:rtl/>
        </w:rPr>
        <w:t>حبیب‌اله رؤفی</w:t>
      </w:r>
      <w:r w:rsidR="00771A81">
        <w:rPr>
          <w:rFonts w:hint="cs"/>
          <w:szCs w:val="24"/>
          <w:rtl/>
        </w:rPr>
        <w:t xml:space="preserve"> </w:t>
      </w:r>
      <w:r w:rsidR="00771A81">
        <w:rPr>
          <w:rFonts w:cs="Times New Roman" w:hint="cs"/>
          <w:szCs w:val="24"/>
          <w:rtl/>
        </w:rPr>
        <w:t>–</w:t>
      </w:r>
      <w:r w:rsidR="003C392A">
        <w:rPr>
          <w:rFonts w:hint="cs"/>
          <w:szCs w:val="24"/>
          <w:rtl/>
        </w:rPr>
        <w:t xml:space="preserve"> </w:t>
      </w:r>
      <w:r w:rsidR="00EC539A">
        <w:rPr>
          <w:rFonts w:hint="cs"/>
          <w:szCs w:val="24"/>
          <w:rtl/>
        </w:rPr>
        <w:t>سید علیرضا مرجانمهر - مریم پیروزه</w:t>
      </w:r>
      <w:r w:rsidR="00771A81">
        <w:rPr>
          <w:rFonts w:hint="cs"/>
          <w:szCs w:val="24"/>
          <w:rtl/>
        </w:rPr>
        <w:t xml:space="preserve"> </w:t>
      </w:r>
      <w:r w:rsidR="00771A81">
        <w:rPr>
          <w:rFonts w:cs="Times New Roman" w:hint="cs"/>
          <w:szCs w:val="24"/>
          <w:rtl/>
        </w:rPr>
        <w:t>–</w:t>
      </w:r>
      <w:r w:rsidR="00771A81">
        <w:rPr>
          <w:rFonts w:hint="cs"/>
          <w:szCs w:val="24"/>
          <w:rtl/>
        </w:rPr>
        <w:t xml:space="preserve"> </w:t>
      </w:r>
      <w:r w:rsidR="00EC539A">
        <w:rPr>
          <w:rFonts w:hint="cs"/>
          <w:szCs w:val="24"/>
          <w:rtl/>
        </w:rPr>
        <w:t>مرضیه حسین‌آبادی</w:t>
      </w:r>
      <w:r w:rsidR="00B447BF">
        <w:rPr>
          <w:rFonts w:hint="cs"/>
          <w:szCs w:val="24"/>
          <w:rtl/>
        </w:rPr>
        <w:t xml:space="preserve">- </w:t>
      </w:r>
      <w:r w:rsidR="00B447BF" w:rsidRPr="00B447BF">
        <w:rPr>
          <w:szCs w:val="24"/>
          <w:rtl/>
        </w:rPr>
        <w:t xml:space="preserve">اکبر </w:t>
      </w:r>
      <w:r w:rsidR="00B447BF" w:rsidRPr="00B447BF">
        <w:rPr>
          <w:rFonts w:hint="cs"/>
          <w:szCs w:val="24"/>
          <w:rtl/>
        </w:rPr>
        <w:t>یاورطلب،</w:t>
      </w:r>
      <w:r w:rsidR="00B447BF" w:rsidRPr="00B447BF">
        <w:rPr>
          <w:szCs w:val="24"/>
          <w:rtl/>
        </w:rPr>
        <w:t xml:space="preserve"> ابوالفضل هاد</w:t>
      </w:r>
      <w:r w:rsidR="00B447BF" w:rsidRPr="00B447BF">
        <w:rPr>
          <w:rFonts w:hint="cs"/>
          <w:szCs w:val="24"/>
          <w:rtl/>
        </w:rPr>
        <w:t>ی،</w:t>
      </w:r>
      <w:r w:rsidR="00B447BF" w:rsidRPr="00B447BF">
        <w:rPr>
          <w:szCs w:val="24"/>
          <w:rtl/>
        </w:rPr>
        <w:t xml:space="preserve"> مهرزاد کاظم</w:t>
      </w:r>
      <w:r w:rsidR="00B447BF" w:rsidRPr="00B447BF">
        <w:rPr>
          <w:rFonts w:hint="cs"/>
          <w:szCs w:val="24"/>
          <w:rtl/>
        </w:rPr>
        <w:t>ی</w:t>
      </w:r>
      <w:r w:rsidR="00B447BF">
        <w:rPr>
          <w:rFonts w:hint="cs"/>
          <w:szCs w:val="24"/>
          <w:rtl/>
        </w:rPr>
        <w:t xml:space="preserve"> -</w:t>
      </w:r>
      <w:r w:rsidR="00B447BF" w:rsidRPr="00B447BF">
        <w:rPr>
          <w:szCs w:val="24"/>
          <w:rtl/>
        </w:rPr>
        <w:t xml:space="preserve"> ن</w:t>
      </w:r>
      <w:r w:rsidR="00B447BF" w:rsidRPr="00B447BF">
        <w:rPr>
          <w:rFonts w:hint="cs"/>
          <w:szCs w:val="24"/>
          <w:rtl/>
        </w:rPr>
        <w:t>یکی</w:t>
      </w:r>
      <w:r w:rsidR="00B447BF" w:rsidRPr="00B447BF">
        <w:rPr>
          <w:szCs w:val="24"/>
          <w:rtl/>
        </w:rPr>
        <w:t xml:space="preserve"> مسلم</w:t>
      </w:r>
      <w:r w:rsidR="00B447BF" w:rsidRPr="00B447BF">
        <w:rPr>
          <w:rFonts w:hint="cs"/>
          <w:szCs w:val="24"/>
          <w:rtl/>
        </w:rPr>
        <w:t>ی</w:t>
      </w:r>
      <w:r w:rsidR="00B447BF">
        <w:rPr>
          <w:rFonts w:hint="cs"/>
          <w:szCs w:val="24"/>
          <w:rtl/>
        </w:rPr>
        <w:t xml:space="preserve"> -</w:t>
      </w:r>
      <w:r w:rsidR="00B447BF" w:rsidRPr="00B447BF">
        <w:rPr>
          <w:szCs w:val="24"/>
          <w:rtl/>
        </w:rPr>
        <w:t xml:space="preserve"> </w:t>
      </w:r>
      <w:bookmarkStart w:id="0" w:name="_GoBack"/>
      <w:bookmarkEnd w:id="0"/>
      <w:r w:rsidR="00B447BF" w:rsidRPr="00B447BF">
        <w:rPr>
          <w:szCs w:val="24"/>
          <w:rtl/>
        </w:rPr>
        <w:t>مونا رنجبر</w:t>
      </w:r>
    </w:p>
    <w:p w:rsidR="00FC05EC" w:rsidRDefault="00FC05EC" w:rsidP="00FC05EC">
      <w:pPr>
        <w:spacing w:line="360" w:lineRule="auto"/>
        <w:rPr>
          <w:b/>
          <w:bCs/>
          <w:rtl/>
        </w:rPr>
      </w:pPr>
    </w:p>
    <w:p w:rsidR="002B3FA5" w:rsidRPr="002B3FA5" w:rsidRDefault="002B3FA5" w:rsidP="00FC05EC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>خلاصه پروژه:</w:t>
      </w:r>
    </w:p>
    <w:p w:rsidR="00EC539A" w:rsidRDefault="00EC539A" w:rsidP="00EC539A">
      <w:pPr>
        <w:spacing w:line="360" w:lineRule="auto"/>
        <w:rPr>
          <w:sz w:val="28"/>
          <w:rtl/>
        </w:rPr>
      </w:pPr>
      <w:r>
        <w:rPr>
          <w:rFonts w:hint="cs"/>
          <w:sz w:val="28"/>
          <w:rtl/>
        </w:rPr>
        <w:t>تهیه</w:t>
      </w:r>
      <w:r w:rsidRPr="00173EB9">
        <w:rPr>
          <w:sz w:val="28"/>
          <w:rtl/>
        </w:rPr>
        <w:t xml:space="preserve"> استانداردها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مورد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از</w:t>
      </w:r>
      <w:r w:rsidRPr="00173EB9">
        <w:rPr>
          <w:sz w:val="28"/>
          <w:rtl/>
        </w:rPr>
        <w:t xml:space="preserve"> در شرا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ط</w:t>
      </w:r>
      <w:r w:rsidRPr="00173EB9">
        <w:rPr>
          <w:sz w:val="28"/>
          <w:rtl/>
        </w:rPr>
        <w:t xml:space="preserve"> فعل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آ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نده</w:t>
      </w:r>
      <w:r>
        <w:rPr>
          <w:rFonts w:hint="cs"/>
          <w:sz w:val="28"/>
          <w:rtl/>
        </w:rPr>
        <w:t xml:space="preserve"> نیازمند</w:t>
      </w:r>
      <w:r w:rsidRPr="00173EB9">
        <w:rPr>
          <w:sz w:val="28"/>
          <w:rtl/>
        </w:rPr>
        <w:t xml:space="preserve"> ا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جاد</w:t>
      </w:r>
      <w:r w:rsidRPr="00173EB9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و </w:t>
      </w:r>
      <w:r w:rsidRPr="00173EB9">
        <w:rPr>
          <w:sz w:val="28"/>
          <w:rtl/>
        </w:rPr>
        <w:t>برقرار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ارتباط مستمر با</w:t>
      </w:r>
      <w:r>
        <w:rPr>
          <w:rFonts w:hint="cs"/>
          <w:sz w:val="28"/>
          <w:rtl/>
        </w:rPr>
        <w:t xml:space="preserve"> کلیه</w:t>
      </w:r>
      <w:r w:rsidRPr="00173EB9">
        <w:rPr>
          <w:sz w:val="28"/>
          <w:rtl/>
        </w:rPr>
        <w:t xml:space="preserve"> ذ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نفعان</w:t>
      </w:r>
      <w:r w:rsidRPr="00173EB9">
        <w:rPr>
          <w:sz w:val="28"/>
          <w:rtl/>
        </w:rPr>
        <w:t xml:space="preserve"> (</w:t>
      </w:r>
      <w:r>
        <w:rPr>
          <w:rFonts w:hint="cs"/>
          <w:sz w:val="28"/>
          <w:rtl/>
        </w:rPr>
        <w:t>اعم از</w:t>
      </w:r>
      <w:r w:rsidRPr="00173EB9">
        <w:rPr>
          <w:sz w:val="28"/>
          <w:rtl/>
        </w:rPr>
        <w:t xml:space="preserve"> شرکت‌ها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ز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</w:t>
      </w:r>
      <w:r w:rsidRPr="00173EB9">
        <w:rPr>
          <w:sz w:val="28"/>
          <w:rtl/>
        </w:rPr>
        <w:t>مجموعه و تابعه صنعت برق، تول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د</w:t>
      </w:r>
      <w:r w:rsidRPr="00173EB9">
        <w:rPr>
          <w:sz w:val="28"/>
          <w:rtl/>
        </w:rPr>
        <w:t>کنندگان تجه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زات</w:t>
      </w:r>
      <w:r w:rsidRPr="00173EB9">
        <w:rPr>
          <w:sz w:val="28"/>
          <w:rtl/>
        </w:rPr>
        <w:t xml:space="preserve"> مرتبط، مشاوران، پ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مانکاران،</w:t>
      </w:r>
      <w:r w:rsidRPr="00173EB9">
        <w:rPr>
          <w:sz w:val="28"/>
          <w:rtl/>
        </w:rPr>
        <w:t xml:space="preserve"> صادرکنندگان و واردکنندگان تجه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زات</w:t>
      </w:r>
      <w:r w:rsidRPr="00173EB9">
        <w:rPr>
          <w:sz w:val="28"/>
          <w:rtl/>
        </w:rPr>
        <w:t xml:space="preserve"> سخت</w:t>
      </w:r>
      <w:r>
        <w:rPr>
          <w:sz w:val="28"/>
          <w:rtl/>
        </w:rPr>
        <w:softHyphen/>
      </w:r>
      <w:r w:rsidRPr="00173EB9">
        <w:rPr>
          <w:sz w:val="28"/>
          <w:rtl/>
        </w:rPr>
        <w:t>افزار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نرم</w:t>
      </w:r>
      <w:r>
        <w:rPr>
          <w:sz w:val="28"/>
          <w:rtl/>
        </w:rPr>
        <w:softHyphen/>
      </w:r>
      <w:r w:rsidRPr="00173EB9">
        <w:rPr>
          <w:sz w:val="28"/>
          <w:rtl/>
        </w:rPr>
        <w:t>افزار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</w:t>
      </w:r>
      <w:r w:rsidRPr="00173EB9">
        <w:rPr>
          <w:rFonts w:hint="eastAsia"/>
          <w:sz w:val="28"/>
          <w:rtl/>
        </w:rPr>
        <w:t>و</w:t>
      </w:r>
      <w:r w:rsidRPr="00173EB9">
        <w:rPr>
          <w:sz w:val="28"/>
          <w:rtl/>
        </w:rPr>
        <w:t xml:space="preserve"> ...) و</w:t>
      </w:r>
      <w:r>
        <w:rPr>
          <w:rFonts w:hint="cs"/>
          <w:sz w:val="28"/>
          <w:rtl/>
        </w:rPr>
        <w:t xml:space="preserve"> </w:t>
      </w:r>
      <w:r w:rsidRPr="00173EB9">
        <w:rPr>
          <w:sz w:val="28"/>
          <w:rtl/>
        </w:rPr>
        <w:t>ذ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ربطان</w:t>
      </w:r>
      <w:r w:rsidRPr="00173EB9">
        <w:rPr>
          <w:sz w:val="28"/>
          <w:rtl/>
        </w:rPr>
        <w:t xml:space="preserve"> (شرکت‌ها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معتبر خارج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،</w:t>
      </w:r>
      <w:r w:rsidRPr="00173EB9">
        <w:rPr>
          <w:sz w:val="28"/>
          <w:rtl/>
        </w:rPr>
        <w:t xml:space="preserve"> مراکز علم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پژوهش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ب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ن‌الملل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،</w:t>
      </w:r>
      <w:r w:rsidRPr="00173EB9">
        <w:rPr>
          <w:sz w:val="28"/>
          <w:rtl/>
        </w:rPr>
        <w:t xml:space="preserve"> مراکز و سازمان‌ها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تدو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>
        <w:rPr>
          <w:sz w:val="28"/>
          <w:rtl/>
        </w:rPr>
        <w:softHyphen/>
      </w:r>
      <w:r w:rsidRPr="00173EB9">
        <w:rPr>
          <w:sz w:val="28"/>
          <w:rtl/>
        </w:rPr>
        <w:t>کننده استاندارد، تول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د</w:t>
      </w:r>
      <w:r w:rsidRPr="00173EB9">
        <w:rPr>
          <w:sz w:val="28"/>
          <w:rtl/>
        </w:rPr>
        <w:t>کنندگان خارج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....) و کل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ه</w:t>
      </w:r>
      <w:r w:rsidRPr="00173EB9">
        <w:rPr>
          <w:sz w:val="28"/>
          <w:rtl/>
        </w:rPr>
        <w:t xml:space="preserve"> محقق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در صنعت و دانشگاه‌ه</w:t>
      </w:r>
      <w:r>
        <w:rPr>
          <w:rFonts w:hint="cs"/>
          <w:sz w:val="28"/>
          <w:rtl/>
        </w:rPr>
        <w:t>ا است که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 xml:space="preserve">تواند از طریق یک سیستم تحت وب استاندارد به صورت سیستماتیک در آید. در راستای تهیه استانداردها به منظور برآورده کردن </w:t>
      </w:r>
      <w:r w:rsidRPr="00173EB9">
        <w:rPr>
          <w:sz w:val="28"/>
          <w:rtl/>
        </w:rPr>
        <w:t>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ازها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اولو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ت‌دار</w:t>
      </w:r>
      <w:r>
        <w:rPr>
          <w:rFonts w:hint="cs"/>
          <w:sz w:val="28"/>
          <w:rtl/>
        </w:rPr>
        <w:t xml:space="preserve"> صنعت برق و انرژی، </w:t>
      </w:r>
      <w:r w:rsidRPr="00173EB9">
        <w:rPr>
          <w:sz w:val="28"/>
          <w:rtl/>
        </w:rPr>
        <w:t>پس از ط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مراحل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از</w:t>
      </w:r>
      <w:r w:rsidRPr="00173EB9">
        <w:rPr>
          <w:sz w:val="28"/>
          <w:rtl/>
        </w:rPr>
        <w:t>سنج</w:t>
      </w:r>
      <w:r w:rsidRPr="00173EB9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استاندارد،</w:t>
      </w:r>
      <w:r w:rsidRPr="00173EB9">
        <w:rPr>
          <w:sz w:val="28"/>
          <w:rtl/>
        </w:rPr>
        <w:t xml:space="preserve"> با بهره</w:t>
      </w:r>
      <w:r>
        <w:rPr>
          <w:sz w:val="28"/>
          <w:rtl/>
        </w:rPr>
        <w:softHyphen/>
      </w:r>
      <w:r w:rsidRPr="00173EB9">
        <w:rPr>
          <w:sz w:val="28"/>
          <w:rtl/>
        </w:rPr>
        <w:t>گ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از کل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ه</w:t>
      </w:r>
      <w:r w:rsidRPr="00173EB9">
        <w:rPr>
          <w:sz w:val="28"/>
          <w:rtl/>
        </w:rPr>
        <w:t xml:space="preserve"> توانمند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مل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ب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ن‌الملل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در بالاتر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سطوح تخصص</w:t>
      </w:r>
      <w:r w:rsidRPr="00173EB9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نسبت به ا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جاد</w:t>
      </w:r>
      <w:r w:rsidRPr="00173EB9">
        <w:rPr>
          <w:sz w:val="28"/>
          <w:rtl/>
        </w:rPr>
        <w:t xml:space="preserve"> نظام پاسخگو</w:t>
      </w:r>
      <w:r w:rsidRPr="00173EB9">
        <w:rPr>
          <w:rFonts w:hint="cs"/>
          <w:sz w:val="28"/>
          <w:rtl/>
        </w:rPr>
        <w:t>یی</w:t>
      </w:r>
      <w:r w:rsidRPr="00173EB9">
        <w:rPr>
          <w:sz w:val="28"/>
          <w:rtl/>
        </w:rPr>
        <w:t xml:space="preserve"> مناسب اقدام م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گردد</w:t>
      </w:r>
      <w:r>
        <w:rPr>
          <w:rFonts w:hint="cs"/>
          <w:sz w:val="28"/>
          <w:rtl/>
        </w:rPr>
        <w:t xml:space="preserve"> (بخش تدوین استاندارد)</w:t>
      </w:r>
      <w:r w:rsidRPr="00173EB9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</w:t>
      </w:r>
    </w:p>
    <w:p w:rsidR="00EC539A" w:rsidRDefault="00EC539A" w:rsidP="00EC539A">
      <w:pPr>
        <w:spacing w:line="360" w:lineRule="auto"/>
        <w:rPr>
          <w:sz w:val="28"/>
          <w:rtl/>
        </w:rPr>
      </w:pPr>
      <w:r>
        <w:rPr>
          <w:rFonts w:hint="cs"/>
          <w:sz w:val="28"/>
          <w:rtl/>
        </w:rPr>
        <w:t xml:space="preserve">پس از تدوین و ابلاغ استاندارد، </w:t>
      </w:r>
      <w:r w:rsidRPr="00173EB9">
        <w:rPr>
          <w:sz w:val="28"/>
          <w:rtl/>
        </w:rPr>
        <w:t xml:space="preserve">در جهت تحقق اهداف </w:t>
      </w:r>
      <w:r>
        <w:rPr>
          <w:rFonts w:hint="cs"/>
          <w:sz w:val="28"/>
          <w:rtl/>
        </w:rPr>
        <w:t>مورد نظر</w:t>
      </w:r>
      <w:r w:rsidRPr="00173EB9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از تدوین </w:t>
      </w:r>
      <w:r w:rsidRPr="00173EB9">
        <w:rPr>
          <w:sz w:val="28"/>
          <w:rtl/>
        </w:rPr>
        <w:t xml:space="preserve">استاندارد، </w:t>
      </w:r>
      <w:r>
        <w:rPr>
          <w:rFonts w:hint="cs"/>
          <w:sz w:val="28"/>
          <w:rtl/>
        </w:rPr>
        <w:t xml:space="preserve">بحث </w:t>
      </w:r>
      <w:r w:rsidRPr="00173EB9">
        <w:rPr>
          <w:sz w:val="28"/>
          <w:rtl/>
        </w:rPr>
        <w:t>نظارت بر نحوه‌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اجرا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استاندارد ابلاغ</w:t>
      </w:r>
      <w:r>
        <w:rPr>
          <w:sz w:val="28"/>
          <w:rtl/>
        </w:rPr>
        <w:softHyphen/>
      </w:r>
      <w:r w:rsidRPr="00173EB9">
        <w:rPr>
          <w:sz w:val="28"/>
          <w:rtl/>
        </w:rPr>
        <w:t>شده مطرح م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شود</w:t>
      </w:r>
      <w:r w:rsidRPr="00173EB9">
        <w:rPr>
          <w:sz w:val="28"/>
          <w:rtl/>
        </w:rPr>
        <w:t>. به هم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منظور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دوره‌ها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آموزش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جهت تع</w:t>
      </w:r>
      <w:r w:rsidRPr="00173EB9">
        <w:rPr>
          <w:rFonts w:hint="cs"/>
          <w:sz w:val="28"/>
          <w:rtl/>
        </w:rPr>
        <w:t>یی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صلاح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ت</w:t>
      </w:r>
      <w:r w:rsidRPr="00173EB9">
        <w:rPr>
          <w:sz w:val="28"/>
          <w:rtl/>
        </w:rPr>
        <w:t xml:space="preserve"> حرفه‌ا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شرکت‌ها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موجود و داوطلب برگزار م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گردد</w:t>
      </w:r>
      <w:r w:rsidRPr="00173EB9">
        <w:rPr>
          <w:sz w:val="28"/>
          <w:rtl/>
        </w:rPr>
        <w:t xml:space="preserve">. بخش نظارت </w:t>
      </w:r>
      <w:r>
        <w:rPr>
          <w:rFonts w:hint="cs"/>
          <w:sz w:val="28"/>
          <w:rtl/>
        </w:rPr>
        <w:t>بر استاندارد</w:t>
      </w:r>
      <w:r w:rsidRPr="00173EB9">
        <w:rPr>
          <w:sz w:val="28"/>
          <w:rtl/>
        </w:rPr>
        <w:t xml:space="preserve"> به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ابت</w:t>
      </w:r>
      <w:r w:rsidRPr="00173EB9">
        <w:rPr>
          <w:sz w:val="28"/>
          <w:rtl/>
        </w:rPr>
        <w:t xml:space="preserve"> از وزارت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رو</w:t>
      </w:r>
      <w:r w:rsidRPr="00173EB9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گواهی </w:t>
      </w:r>
      <w:r w:rsidRPr="00173EB9">
        <w:rPr>
          <w:sz w:val="28"/>
          <w:rtl/>
        </w:rPr>
        <w:t>صلاح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ت</w:t>
      </w:r>
      <w:r w:rsidRPr="00173EB9">
        <w:rPr>
          <w:sz w:val="28"/>
          <w:rtl/>
        </w:rPr>
        <w:t xml:space="preserve"> حرفه‌ا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شرکت‌ها را صادر م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کند</w:t>
      </w:r>
      <w:r w:rsidRPr="00173EB9">
        <w:rPr>
          <w:sz w:val="28"/>
          <w:rtl/>
        </w:rPr>
        <w:t>. همچن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با اجرا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آزما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ش</w:t>
      </w:r>
      <w:r w:rsidRPr="00173EB9"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استاندارد ابلاغ</w:t>
      </w:r>
      <w:r>
        <w:rPr>
          <w:sz w:val="28"/>
          <w:rtl/>
        </w:rPr>
        <w:softHyphen/>
      </w:r>
      <w:r w:rsidRPr="00173EB9">
        <w:rPr>
          <w:sz w:val="28"/>
          <w:rtl/>
        </w:rPr>
        <w:t>شده،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ازها</w:t>
      </w:r>
      <w:r w:rsidRPr="00173EB9">
        <w:rPr>
          <w:sz w:val="28"/>
          <w:rtl/>
        </w:rPr>
        <w:t xml:space="preserve"> و اولو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ت</w:t>
      </w:r>
      <w:r>
        <w:rPr>
          <w:rFonts w:hint="cs"/>
          <w:sz w:val="28"/>
          <w:rtl/>
        </w:rPr>
        <w:t>‌</w:t>
      </w:r>
      <w:r w:rsidRPr="00173EB9">
        <w:rPr>
          <w:sz w:val="28"/>
          <w:rtl/>
        </w:rPr>
        <w:t>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استاندارد</w:t>
      </w:r>
      <w:r>
        <w:rPr>
          <w:rFonts w:hint="cs"/>
          <w:sz w:val="28"/>
          <w:rtl/>
        </w:rPr>
        <w:t>های</w:t>
      </w:r>
      <w:r w:rsidRPr="00173EB9">
        <w:rPr>
          <w:sz w:val="28"/>
          <w:rtl/>
        </w:rPr>
        <w:t xml:space="preserve"> صنعت برق</w:t>
      </w:r>
      <w:r>
        <w:rPr>
          <w:rFonts w:hint="cs"/>
          <w:sz w:val="28"/>
          <w:rtl/>
        </w:rPr>
        <w:t xml:space="preserve"> و انرژی</w:t>
      </w:r>
      <w:r w:rsidRPr="00173EB9">
        <w:rPr>
          <w:sz w:val="28"/>
          <w:rtl/>
        </w:rPr>
        <w:t xml:space="preserve"> شفاف م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گردد</w:t>
      </w:r>
      <w:r w:rsidRPr="00173EB9">
        <w:rPr>
          <w:sz w:val="28"/>
          <w:rtl/>
        </w:rPr>
        <w:t>.</w:t>
      </w:r>
      <w:r>
        <w:rPr>
          <w:rFonts w:hint="cs"/>
          <w:sz w:val="28"/>
          <w:rtl/>
        </w:rPr>
        <w:t xml:space="preserve"> بخش </w:t>
      </w:r>
      <w:r w:rsidRPr="00173EB9">
        <w:rPr>
          <w:sz w:val="28"/>
          <w:rtl/>
        </w:rPr>
        <w:t>دب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رخانه‌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استاندارد پژوهشگاه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رو</w:t>
      </w:r>
      <w:r>
        <w:rPr>
          <w:rFonts w:hint="cs"/>
          <w:sz w:val="28"/>
          <w:rtl/>
        </w:rPr>
        <w:t xml:space="preserve"> نیز</w:t>
      </w:r>
      <w:r w:rsidRPr="00173EB9">
        <w:rPr>
          <w:sz w:val="28"/>
          <w:rtl/>
        </w:rPr>
        <w:t xml:space="preserve"> ب</w:t>
      </w:r>
      <w:r>
        <w:rPr>
          <w:rFonts w:hint="cs"/>
          <w:sz w:val="28"/>
          <w:rtl/>
        </w:rPr>
        <w:t xml:space="preserve">ه </w:t>
      </w:r>
      <w:r w:rsidRPr="00173EB9">
        <w:rPr>
          <w:sz w:val="28"/>
          <w:rtl/>
        </w:rPr>
        <w:t>عنوان واحد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مستقر و 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کپارچه</w:t>
      </w:r>
      <w:r w:rsidRPr="00173EB9">
        <w:rPr>
          <w:sz w:val="28"/>
          <w:rtl/>
        </w:rPr>
        <w:t xml:space="preserve"> به‌منظور هماهنگ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،</w:t>
      </w:r>
      <w:r w:rsidRPr="00173EB9">
        <w:rPr>
          <w:sz w:val="28"/>
          <w:rtl/>
        </w:rPr>
        <w:t xml:space="preserve"> تعامل و ارتباط وزارت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رو</w:t>
      </w:r>
      <w:r w:rsidRPr="00173EB9">
        <w:rPr>
          <w:sz w:val="28"/>
          <w:rtl/>
        </w:rPr>
        <w:t xml:space="preserve"> با کل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ه‌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مرتبط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</w:t>
      </w:r>
      <w:r w:rsidRPr="00173EB9">
        <w:rPr>
          <w:sz w:val="28"/>
          <w:rtl/>
        </w:rPr>
        <w:t xml:space="preserve"> صنعت برق</w:t>
      </w:r>
      <w:r>
        <w:rPr>
          <w:rFonts w:hint="cs"/>
          <w:sz w:val="28"/>
          <w:rtl/>
        </w:rPr>
        <w:t xml:space="preserve"> و انرژی</w:t>
      </w:r>
      <w:r w:rsidRPr="00173EB9">
        <w:rPr>
          <w:sz w:val="28"/>
          <w:rtl/>
        </w:rPr>
        <w:t xml:space="preserve"> در داخل و خارج کشور (وزارت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رو</w:t>
      </w:r>
      <w:r w:rsidRPr="00173EB9">
        <w:rPr>
          <w:sz w:val="28"/>
          <w:rtl/>
        </w:rPr>
        <w:t xml:space="preserve"> و شرکت‌ها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تابعه آن، سازمان مل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استاندارد، </w:t>
      </w:r>
      <w:r w:rsidRPr="00173EB9">
        <w:rPr>
          <w:sz w:val="28"/>
        </w:rPr>
        <w:t>TC</w:t>
      </w:r>
      <w:r w:rsidRPr="00173EB9">
        <w:rPr>
          <w:sz w:val="28"/>
          <w:rtl/>
        </w:rPr>
        <w:t>ها و ....)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برگزار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سم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نارها،</w:t>
      </w:r>
      <w:r w:rsidRPr="00173EB9">
        <w:rPr>
          <w:sz w:val="28"/>
          <w:rtl/>
        </w:rPr>
        <w:t xml:space="preserve"> کنفرانس‌ه</w:t>
      </w:r>
      <w:r w:rsidRPr="00173EB9">
        <w:rPr>
          <w:rFonts w:hint="eastAsia"/>
          <w:sz w:val="28"/>
          <w:rtl/>
        </w:rPr>
        <w:t>ا</w:t>
      </w:r>
      <w:r w:rsidRPr="00173EB9">
        <w:rPr>
          <w:sz w:val="28"/>
          <w:rtl/>
        </w:rPr>
        <w:t xml:space="preserve"> و امور آموزش و ترو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ج</w:t>
      </w:r>
      <w:r w:rsidRPr="00173EB9">
        <w:rPr>
          <w:sz w:val="28"/>
          <w:rtl/>
        </w:rPr>
        <w:t xml:space="preserve"> </w:t>
      </w:r>
      <w:r w:rsidRPr="00173EB9">
        <w:rPr>
          <w:sz w:val="28"/>
          <w:rtl/>
        </w:rPr>
        <w:lastRenderedPageBreak/>
        <w:t>استاندارد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هماهنگ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و تشک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ل</w:t>
      </w:r>
      <w:r w:rsidRPr="00173EB9">
        <w:rPr>
          <w:sz w:val="28"/>
          <w:rtl/>
        </w:rPr>
        <w:t xml:space="preserve"> کم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ته‌ها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تخصص</w:t>
      </w:r>
      <w:r w:rsidRPr="00173EB9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>،</w:t>
      </w:r>
      <w:r w:rsidRPr="00173EB9">
        <w:rPr>
          <w:sz w:val="28"/>
          <w:rtl/>
        </w:rPr>
        <w:t xml:space="preserve"> ارائه پ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ش</w:t>
      </w:r>
      <w:r>
        <w:rPr>
          <w:sz w:val="28"/>
          <w:rtl/>
        </w:rPr>
        <w:softHyphen/>
      </w:r>
      <w:r w:rsidRPr="00173EB9">
        <w:rPr>
          <w:sz w:val="28"/>
          <w:rtl/>
        </w:rPr>
        <w:t>نو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س‌ها</w:t>
      </w:r>
      <w:r w:rsidRPr="00173EB9">
        <w:rPr>
          <w:sz w:val="28"/>
          <w:rtl/>
        </w:rPr>
        <w:t xml:space="preserve"> به وزارت ن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رو</w:t>
      </w:r>
      <w:r w:rsidRPr="00173EB9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و </w:t>
      </w:r>
      <w:r w:rsidRPr="00173EB9">
        <w:rPr>
          <w:sz w:val="28"/>
          <w:rtl/>
        </w:rPr>
        <w:t>پ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گ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ر</w:t>
      </w:r>
      <w:r w:rsidRPr="00173EB9">
        <w:rPr>
          <w:rFonts w:hint="cs"/>
          <w:sz w:val="28"/>
          <w:rtl/>
        </w:rPr>
        <w:t>ی</w:t>
      </w:r>
      <w:r w:rsidRPr="00173EB9">
        <w:rPr>
          <w:sz w:val="28"/>
          <w:rtl/>
        </w:rPr>
        <w:t xml:space="preserve"> ابلاغ استاندارد به ذ</w:t>
      </w:r>
      <w:r w:rsidRPr="00173EB9">
        <w:rPr>
          <w:rFonts w:hint="cs"/>
          <w:sz w:val="28"/>
          <w:rtl/>
        </w:rPr>
        <w:t>ی‌</w:t>
      </w:r>
      <w:r w:rsidRPr="00173EB9">
        <w:rPr>
          <w:rFonts w:hint="eastAsia"/>
          <w:sz w:val="28"/>
          <w:rtl/>
        </w:rPr>
        <w:t>نفعان</w:t>
      </w:r>
      <w:r>
        <w:rPr>
          <w:sz w:val="28"/>
          <w:rtl/>
        </w:rPr>
        <w:t xml:space="preserve"> </w:t>
      </w:r>
      <w:r w:rsidRPr="00173EB9">
        <w:rPr>
          <w:sz w:val="28"/>
          <w:rtl/>
        </w:rPr>
        <w:t>تشک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ل</w:t>
      </w:r>
      <w:r w:rsidRPr="00173EB9">
        <w:rPr>
          <w:sz w:val="28"/>
          <w:rtl/>
        </w:rPr>
        <w:t xml:space="preserve"> گرد</w:t>
      </w:r>
      <w:r w:rsidRPr="00173EB9">
        <w:rPr>
          <w:rFonts w:hint="cs"/>
          <w:sz w:val="28"/>
          <w:rtl/>
        </w:rPr>
        <w:t>ی</w:t>
      </w:r>
      <w:r w:rsidRPr="00173EB9">
        <w:rPr>
          <w:rFonts w:hint="eastAsia"/>
          <w:sz w:val="28"/>
          <w:rtl/>
        </w:rPr>
        <w:t>ده</w:t>
      </w:r>
      <w:r w:rsidRPr="00173EB9">
        <w:rPr>
          <w:sz w:val="28"/>
          <w:rtl/>
        </w:rPr>
        <w:t xml:space="preserve"> است.</w:t>
      </w:r>
      <w:r>
        <w:rPr>
          <w:rFonts w:hint="cs"/>
          <w:sz w:val="28"/>
          <w:rtl/>
        </w:rPr>
        <w:t xml:space="preserve"> انجام کلیه امور فوق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الذکر می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تواند با استفاده از یک سیستم تحت وب استاندارد تسهیل شود. به طور کلی، سیستم استاندارد از چهار بخش اصلی دبیرخانه، نیازسنجی، تدوین و نظارت تشکیل شده است. هر کدام از این بخش</w:t>
      </w:r>
      <w:r>
        <w:rPr>
          <w:rFonts w:hint="eastAsia"/>
          <w:sz w:val="28"/>
          <w:rtl/>
        </w:rPr>
        <w:t>‌ها خود شامل زیربخش</w:t>
      </w:r>
      <w:r>
        <w:rPr>
          <w:rFonts w:hint="cs"/>
          <w:sz w:val="28"/>
          <w:rtl/>
        </w:rPr>
        <w:t>‌هایی می</w:t>
      </w:r>
      <w:r>
        <w:rPr>
          <w:rFonts w:hint="eastAsia"/>
          <w:sz w:val="28"/>
          <w:rtl/>
        </w:rPr>
        <w:t>‌باشند:</w:t>
      </w:r>
    </w:p>
    <w:p w:rsidR="00EC539A" w:rsidRDefault="00EC539A" w:rsidP="00EC539A">
      <w:pPr>
        <w:numPr>
          <w:ilvl w:val="0"/>
          <w:numId w:val="13"/>
        </w:numPr>
        <w:rPr>
          <w:sz w:val="28"/>
          <w:rtl/>
        </w:rPr>
      </w:pPr>
      <w:r>
        <w:rPr>
          <w:rFonts w:hint="cs"/>
          <w:sz w:val="28"/>
          <w:rtl/>
        </w:rPr>
        <w:t>بخش نیازسنجی: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 w:rsidRPr="00AE6D01">
        <w:rPr>
          <w:sz w:val="28"/>
          <w:rtl/>
        </w:rPr>
        <w:t>مد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ر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ت</w:t>
      </w:r>
      <w:r w:rsidRPr="00AE6D01">
        <w:rPr>
          <w:sz w:val="28"/>
          <w:rtl/>
        </w:rPr>
        <w:t xml:space="preserve"> درخواست‌ها 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 w:rsidRPr="00AE6D01">
        <w:rPr>
          <w:sz w:val="28"/>
          <w:rtl/>
        </w:rPr>
        <w:t>پا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ش</w:t>
      </w:r>
      <w:r w:rsidRPr="00AE6D01">
        <w:rPr>
          <w:sz w:val="28"/>
          <w:rtl/>
        </w:rPr>
        <w:t xml:space="preserve"> استاندارد</w:t>
      </w:r>
      <w:r>
        <w:rPr>
          <w:rFonts w:hint="cs"/>
          <w:sz w:val="28"/>
          <w:rtl/>
        </w:rPr>
        <w:t>ها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>
        <w:rPr>
          <w:rFonts w:hint="cs"/>
          <w:sz w:val="28"/>
          <w:rtl/>
        </w:rPr>
        <w:t xml:space="preserve">بررسی و </w:t>
      </w:r>
      <w:r w:rsidRPr="00AE6D01">
        <w:rPr>
          <w:sz w:val="28"/>
          <w:rtl/>
        </w:rPr>
        <w:t>تحل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ل</w:t>
      </w:r>
      <w:r w:rsidRPr="00AE6D01">
        <w:rPr>
          <w:sz w:val="28"/>
          <w:rtl/>
        </w:rPr>
        <w:t xml:space="preserve"> ن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از</w:t>
      </w:r>
      <w:r>
        <w:rPr>
          <w:rFonts w:hint="cs"/>
          <w:sz w:val="28"/>
          <w:rtl/>
        </w:rPr>
        <w:t>مندی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 استاندارد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تعر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ف</w:t>
      </w:r>
      <w:r w:rsidRPr="00AE6D01">
        <w:rPr>
          <w:sz w:val="28"/>
          <w:rtl/>
        </w:rPr>
        <w:t xml:space="preserve"> پروژه</w:t>
      </w:r>
    </w:p>
    <w:p w:rsidR="00EC539A" w:rsidRDefault="00EC539A" w:rsidP="00EC539A">
      <w:pPr>
        <w:numPr>
          <w:ilvl w:val="0"/>
          <w:numId w:val="13"/>
        </w:numPr>
        <w:rPr>
          <w:sz w:val="28"/>
        </w:rPr>
      </w:pPr>
      <w:r>
        <w:rPr>
          <w:rFonts w:hint="cs"/>
          <w:sz w:val="28"/>
          <w:rtl/>
        </w:rPr>
        <w:t>بخش تدوین: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اجرا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پروژه‌ها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تدو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ن</w:t>
      </w:r>
      <w:r>
        <w:rPr>
          <w:rFonts w:hint="cs"/>
          <w:sz w:val="28"/>
          <w:rtl/>
        </w:rPr>
        <w:t>، الحاقیه، بازنگری و ...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بانک اطلاعات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استاندارد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امور خدمات آزما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شگاه</w:t>
      </w:r>
      <w:r w:rsidRPr="00AE6D01">
        <w:rPr>
          <w:rFonts w:hint="cs"/>
          <w:sz w:val="28"/>
          <w:rtl/>
        </w:rPr>
        <w:t>ی</w:t>
      </w:r>
    </w:p>
    <w:p w:rsidR="00EC539A" w:rsidRDefault="00EC539A" w:rsidP="00EC539A">
      <w:pPr>
        <w:numPr>
          <w:ilvl w:val="0"/>
          <w:numId w:val="13"/>
        </w:numPr>
        <w:rPr>
          <w:sz w:val="28"/>
        </w:rPr>
      </w:pPr>
      <w:r>
        <w:rPr>
          <w:rFonts w:hint="cs"/>
          <w:sz w:val="28"/>
          <w:rtl/>
        </w:rPr>
        <w:t>بخش نظارت: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 w:rsidRPr="00AE6D01">
        <w:rPr>
          <w:sz w:val="28"/>
          <w:rtl/>
        </w:rPr>
        <w:t>شرکت‌ها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بازرس</w:t>
      </w:r>
      <w:r w:rsidRPr="00AE6D01">
        <w:rPr>
          <w:rFonts w:hint="cs"/>
          <w:sz w:val="28"/>
          <w:rtl/>
        </w:rPr>
        <w:t>ی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 w:rsidRPr="00AE6D01">
        <w:rPr>
          <w:sz w:val="28"/>
          <w:rtl/>
        </w:rPr>
        <w:t>آموزش</w:t>
      </w:r>
    </w:p>
    <w:p w:rsidR="00EC539A" w:rsidRPr="00AE6D01" w:rsidRDefault="00EC539A" w:rsidP="00EC539A">
      <w:pPr>
        <w:numPr>
          <w:ilvl w:val="1"/>
          <w:numId w:val="13"/>
        </w:numPr>
        <w:jc w:val="left"/>
        <w:rPr>
          <w:sz w:val="28"/>
          <w:rtl/>
        </w:rPr>
      </w:pPr>
      <w:r w:rsidRPr="00AE6D01">
        <w:rPr>
          <w:sz w:val="28"/>
          <w:rtl/>
        </w:rPr>
        <w:t>صدور گواه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نامه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نتا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ج</w:t>
      </w:r>
      <w:r w:rsidRPr="00AE6D01">
        <w:rPr>
          <w:sz w:val="28"/>
          <w:rtl/>
        </w:rPr>
        <w:t xml:space="preserve"> بازرس</w:t>
      </w:r>
      <w:r w:rsidRPr="00AE6D01">
        <w:rPr>
          <w:rFonts w:hint="cs"/>
          <w:sz w:val="28"/>
          <w:rtl/>
        </w:rPr>
        <w:t>ی</w:t>
      </w:r>
    </w:p>
    <w:p w:rsidR="00EC539A" w:rsidRDefault="00EC539A" w:rsidP="00EC539A">
      <w:pPr>
        <w:numPr>
          <w:ilvl w:val="0"/>
          <w:numId w:val="13"/>
        </w:numPr>
        <w:rPr>
          <w:sz w:val="28"/>
        </w:rPr>
      </w:pPr>
      <w:r>
        <w:rPr>
          <w:rFonts w:hint="cs"/>
          <w:sz w:val="28"/>
          <w:rtl/>
        </w:rPr>
        <w:t>بخش دبیرخانه: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نشر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ه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پرتال استاندارد</w:t>
      </w:r>
      <w:r>
        <w:rPr>
          <w:rFonts w:hint="cs"/>
          <w:sz w:val="28"/>
          <w:rtl/>
        </w:rPr>
        <w:t>های صنعت</w:t>
      </w:r>
      <w:r w:rsidRPr="00AE6D01">
        <w:rPr>
          <w:sz w:val="28"/>
          <w:rtl/>
        </w:rPr>
        <w:t xml:space="preserve"> برق</w:t>
      </w:r>
      <w:r>
        <w:rPr>
          <w:rFonts w:hint="cs"/>
          <w:sz w:val="28"/>
          <w:rtl/>
        </w:rPr>
        <w:t xml:space="preserve"> و انرژی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AE6D01">
        <w:rPr>
          <w:sz w:val="28"/>
          <w:rtl/>
        </w:rPr>
        <w:t>کم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ته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</w:t>
      </w:r>
      <w:r w:rsidRPr="00AE6D01">
        <w:rPr>
          <w:sz w:val="28"/>
          <w:rtl/>
        </w:rPr>
        <w:t xml:space="preserve"> تخصص</w:t>
      </w:r>
      <w:r w:rsidRPr="00AE6D01">
        <w:rPr>
          <w:rFonts w:hint="cs"/>
          <w:sz w:val="28"/>
          <w:rtl/>
        </w:rPr>
        <w:t>ی</w:t>
      </w:r>
    </w:p>
    <w:p w:rsidR="00EC539A" w:rsidRDefault="00EC539A" w:rsidP="00EC539A">
      <w:pPr>
        <w:numPr>
          <w:ilvl w:val="1"/>
          <w:numId w:val="13"/>
        </w:numPr>
        <w:rPr>
          <w:sz w:val="28"/>
        </w:rPr>
      </w:pPr>
      <w:r w:rsidRPr="001F579B">
        <w:rPr>
          <w:sz w:val="28"/>
          <w:rtl/>
        </w:rPr>
        <w:t>بانک اطلاعات</w:t>
      </w:r>
      <w:r w:rsidRPr="001F579B">
        <w:rPr>
          <w:rFonts w:hint="cs"/>
          <w:sz w:val="28"/>
          <w:rtl/>
        </w:rPr>
        <w:t>ی</w:t>
      </w:r>
      <w:r w:rsidRPr="001F579B">
        <w:rPr>
          <w:sz w:val="28"/>
          <w:rtl/>
        </w:rPr>
        <w:t xml:space="preserve"> متخصص</w:t>
      </w:r>
      <w:r w:rsidRPr="001F579B">
        <w:rPr>
          <w:rFonts w:hint="cs"/>
          <w:sz w:val="28"/>
          <w:rtl/>
        </w:rPr>
        <w:t>ی</w:t>
      </w:r>
      <w:r w:rsidRPr="001F579B">
        <w:rPr>
          <w:rFonts w:hint="eastAsia"/>
          <w:sz w:val="28"/>
          <w:rtl/>
        </w:rPr>
        <w:t>ن،</w:t>
      </w:r>
      <w:r w:rsidRPr="001F579B">
        <w:rPr>
          <w:sz w:val="28"/>
          <w:rtl/>
        </w:rPr>
        <w:t xml:space="preserve"> شرکت‌ها، محصولات</w:t>
      </w:r>
    </w:p>
    <w:p w:rsidR="00EC539A" w:rsidRDefault="00EC539A" w:rsidP="00EC539A">
      <w:pPr>
        <w:rPr>
          <w:sz w:val="28"/>
          <w:rtl/>
        </w:rPr>
      </w:pPr>
    </w:p>
    <w:p w:rsidR="00556D8A" w:rsidRPr="00771A81" w:rsidRDefault="00EC539A" w:rsidP="00EC539A">
      <w:pPr>
        <w:spacing w:line="360" w:lineRule="auto"/>
        <w:ind w:left="26"/>
        <w:rPr>
          <w:sz w:val="28"/>
          <w:rtl/>
        </w:rPr>
      </w:pPr>
      <w:r>
        <w:rPr>
          <w:rFonts w:hint="cs"/>
          <w:sz w:val="28"/>
          <w:rtl/>
        </w:rPr>
        <w:t>با مطالعه و بررسی نیازمندی</w:t>
      </w:r>
      <w:r>
        <w:rPr>
          <w:rFonts w:hint="eastAsia"/>
          <w:sz w:val="28"/>
          <w:rtl/>
        </w:rPr>
        <w:t>‌های سیستم استاندارد، دو نیازمندی</w:t>
      </w:r>
      <w:r>
        <w:rPr>
          <w:rFonts w:hint="cs"/>
          <w:sz w:val="28"/>
          <w:rtl/>
        </w:rPr>
        <w:t xml:space="preserve"> </w:t>
      </w:r>
      <w:r>
        <w:rPr>
          <w:rFonts w:cs="Cambria" w:hint="cs"/>
          <w:sz w:val="28"/>
          <w:rtl/>
        </w:rPr>
        <w:t>"</w:t>
      </w:r>
      <w:r w:rsidRPr="001F579B">
        <w:rPr>
          <w:sz w:val="28"/>
          <w:rtl/>
        </w:rPr>
        <w:t>بانک اطلاعات</w:t>
      </w:r>
      <w:r w:rsidRPr="001F579B">
        <w:rPr>
          <w:rFonts w:hint="cs"/>
          <w:sz w:val="28"/>
          <w:rtl/>
        </w:rPr>
        <w:t>ی</w:t>
      </w:r>
      <w:r w:rsidRPr="001F579B">
        <w:rPr>
          <w:sz w:val="28"/>
          <w:rtl/>
        </w:rPr>
        <w:t xml:space="preserve"> متخصص</w:t>
      </w:r>
      <w:r w:rsidRPr="001F579B">
        <w:rPr>
          <w:rFonts w:hint="cs"/>
          <w:sz w:val="28"/>
          <w:rtl/>
        </w:rPr>
        <w:t>ی</w:t>
      </w:r>
      <w:r w:rsidRPr="001F579B">
        <w:rPr>
          <w:rFonts w:hint="eastAsia"/>
          <w:sz w:val="28"/>
          <w:rtl/>
        </w:rPr>
        <w:t>ن،</w:t>
      </w:r>
      <w:r w:rsidRPr="001F579B">
        <w:rPr>
          <w:sz w:val="28"/>
          <w:rtl/>
        </w:rPr>
        <w:t xml:space="preserve"> شرکت‌ها، محصولات</w:t>
      </w:r>
      <w:r>
        <w:rPr>
          <w:rFonts w:cs="Cambria" w:hint="cs"/>
          <w:sz w:val="28"/>
          <w:rtl/>
        </w:rPr>
        <w:t>"</w:t>
      </w:r>
      <w:r>
        <w:rPr>
          <w:rFonts w:hint="cs"/>
          <w:sz w:val="28"/>
          <w:rtl/>
        </w:rPr>
        <w:t xml:space="preserve"> و </w:t>
      </w:r>
      <w:r>
        <w:rPr>
          <w:rFonts w:cs="Cambria" w:hint="cs"/>
          <w:sz w:val="28"/>
          <w:rtl/>
        </w:rPr>
        <w:t>"</w:t>
      </w:r>
      <w:r w:rsidRPr="001F579B">
        <w:rPr>
          <w:sz w:val="28"/>
          <w:rtl/>
        </w:rPr>
        <w:t>کم</w:t>
      </w:r>
      <w:r w:rsidRPr="001F579B">
        <w:rPr>
          <w:rFonts w:hint="cs"/>
          <w:sz w:val="28"/>
          <w:rtl/>
        </w:rPr>
        <w:t>ی</w:t>
      </w:r>
      <w:r w:rsidRPr="001F579B">
        <w:rPr>
          <w:rFonts w:hint="eastAsia"/>
          <w:sz w:val="28"/>
          <w:rtl/>
        </w:rPr>
        <w:t>ته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های</w:t>
      </w:r>
      <w:r w:rsidRPr="001F579B">
        <w:rPr>
          <w:sz w:val="28"/>
          <w:rtl/>
        </w:rPr>
        <w:t xml:space="preserve"> تخصص</w:t>
      </w:r>
      <w:r w:rsidRPr="001F579B">
        <w:rPr>
          <w:rFonts w:hint="cs"/>
          <w:sz w:val="28"/>
          <w:rtl/>
        </w:rPr>
        <w:t>ی</w:t>
      </w:r>
      <w:r>
        <w:rPr>
          <w:rFonts w:cs="Cambria" w:hint="cs"/>
          <w:sz w:val="28"/>
          <w:rtl/>
        </w:rPr>
        <w:t>"</w:t>
      </w:r>
      <w:r>
        <w:rPr>
          <w:rFonts w:hint="cs"/>
          <w:sz w:val="28"/>
          <w:rtl/>
        </w:rPr>
        <w:t xml:space="preserve"> از بخش دبیرخانه و نیازمندی </w:t>
      </w:r>
      <w:r>
        <w:rPr>
          <w:rFonts w:cs="Cambria" w:hint="cs"/>
          <w:sz w:val="28"/>
          <w:rtl/>
        </w:rPr>
        <w:t>"</w:t>
      </w:r>
      <w:r w:rsidRPr="00AE6D01">
        <w:rPr>
          <w:sz w:val="28"/>
          <w:rtl/>
        </w:rPr>
        <w:t>اجرا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پروژه‌ها</w:t>
      </w:r>
      <w:r w:rsidRPr="00AE6D01">
        <w:rPr>
          <w:rFonts w:hint="cs"/>
          <w:sz w:val="28"/>
          <w:rtl/>
        </w:rPr>
        <w:t>ی</w:t>
      </w:r>
      <w:r w:rsidRPr="00AE6D01">
        <w:rPr>
          <w:sz w:val="28"/>
          <w:rtl/>
        </w:rPr>
        <w:t xml:space="preserve"> تدو</w:t>
      </w:r>
      <w:r w:rsidRPr="00AE6D01">
        <w:rPr>
          <w:rFonts w:hint="cs"/>
          <w:sz w:val="28"/>
          <w:rtl/>
        </w:rPr>
        <w:t>ی</w:t>
      </w:r>
      <w:r w:rsidRPr="00AE6D01">
        <w:rPr>
          <w:rFonts w:hint="eastAsia"/>
          <w:sz w:val="28"/>
          <w:rtl/>
        </w:rPr>
        <w:t>ن</w:t>
      </w:r>
      <w:r>
        <w:rPr>
          <w:rFonts w:hint="cs"/>
          <w:sz w:val="28"/>
          <w:rtl/>
        </w:rPr>
        <w:t>، الحاقیه، بازنگری و ...</w:t>
      </w:r>
      <w:r>
        <w:rPr>
          <w:rFonts w:cs="Cambria" w:hint="cs"/>
          <w:sz w:val="28"/>
          <w:rtl/>
        </w:rPr>
        <w:t>"</w:t>
      </w:r>
      <w:r>
        <w:rPr>
          <w:rFonts w:hint="cs"/>
          <w:sz w:val="28"/>
          <w:rtl/>
        </w:rPr>
        <w:t xml:space="preserve"> از بخش تدوین در اولویت بالاتری قرار گرفتند. بدین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ترتیب، در فاز اول طراحی و پیاده</w:t>
      </w:r>
      <w:r>
        <w:rPr>
          <w:rFonts w:hint="eastAsia"/>
          <w:sz w:val="28"/>
          <w:rtl/>
        </w:rPr>
        <w:t>‌سازی سیستم تحت وب استاندارد، نیازمندی</w:t>
      </w:r>
      <w:r>
        <w:rPr>
          <w:rFonts w:hint="cs"/>
          <w:sz w:val="28"/>
          <w:rtl/>
        </w:rPr>
        <w:t>‌های مذکور مورد بررسی، تحلیل، پیاده</w:t>
      </w:r>
      <w:r>
        <w:rPr>
          <w:rFonts w:hint="eastAsia"/>
          <w:sz w:val="28"/>
          <w:rtl/>
        </w:rPr>
        <w:t>‌سازی و آزمون قرار می</w:t>
      </w:r>
      <w:r>
        <w:rPr>
          <w:rFonts w:hint="cs"/>
          <w:sz w:val="28"/>
          <w:rtl/>
        </w:rPr>
        <w:t xml:space="preserve">‌گیرند. </w:t>
      </w:r>
      <w:r>
        <w:rPr>
          <w:rFonts w:hint="cs"/>
          <w:rtl/>
        </w:rPr>
        <w:t>همچنین، در ابتدای فاز اول این پروژه، قبل از پیاده</w:t>
      </w:r>
      <w:r>
        <w:rPr>
          <w:rFonts w:hint="eastAsia"/>
          <w:rtl/>
        </w:rPr>
        <w:t>‌سازی بخ</w:t>
      </w:r>
      <w:r>
        <w:rPr>
          <w:rFonts w:hint="cs"/>
          <w:rtl/>
        </w:rPr>
        <w:t>ش</w:t>
      </w:r>
      <w:r>
        <w:rPr>
          <w:rFonts w:hint="eastAsia"/>
          <w:rtl/>
        </w:rPr>
        <w:t>‌</w:t>
      </w:r>
      <w:r>
        <w:rPr>
          <w:rFonts w:hint="cs"/>
          <w:rtl/>
        </w:rPr>
        <w:t>های بیان شده، تولید سیستم مدیریت محتوا جهت اطلاع</w:t>
      </w:r>
      <w:r>
        <w:rPr>
          <w:rFonts w:hint="eastAsia"/>
          <w:rtl/>
        </w:rPr>
        <w:t>‌رسانی و بیان اهداف کلی سیستم تحت وب استاندارد</w:t>
      </w:r>
      <w:r>
        <w:rPr>
          <w:rFonts w:hint="cs"/>
          <w:rtl/>
        </w:rPr>
        <w:t xml:space="preserve"> در نظر گرفته شده است</w:t>
      </w:r>
      <w:r w:rsidR="00771A81" w:rsidRPr="00771A81">
        <w:rPr>
          <w:sz w:val="28"/>
          <w:rtl/>
        </w:rPr>
        <w:t>.</w:t>
      </w:r>
    </w:p>
    <w:p w:rsidR="00EC539A" w:rsidRDefault="00EC539A" w:rsidP="00FC05EC">
      <w:pPr>
        <w:spacing w:line="360" w:lineRule="auto"/>
        <w:rPr>
          <w:b/>
          <w:bCs/>
          <w:rtl/>
        </w:rPr>
      </w:pPr>
    </w:p>
    <w:p w:rsidR="002B3FA5" w:rsidRPr="002B3FA5" w:rsidRDefault="002B3FA5" w:rsidP="00FC05EC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 xml:space="preserve">چكيده </w:t>
      </w:r>
      <w:r w:rsidRPr="002B3FA5">
        <w:rPr>
          <w:rFonts w:hint="cs"/>
          <w:b/>
          <w:bCs/>
          <w:rtl/>
        </w:rPr>
        <w:t>نتايج</w:t>
      </w:r>
      <w:r w:rsidRPr="002B3FA5">
        <w:rPr>
          <w:b/>
          <w:bCs/>
          <w:rtl/>
        </w:rPr>
        <w:t>:</w:t>
      </w:r>
    </w:p>
    <w:p w:rsidR="0098608D" w:rsidRDefault="00EC539A" w:rsidP="00EC539A">
      <w:pPr>
        <w:spacing w:line="360" w:lineRule="auto"/>
        <w:rPr>
          <w:rtl/>
        </w:rPr>
      </w:pPr>
      <w:r w:rsidRPr="004C01F2">
        <w:rPr>
          <w:rFonts w:hint="eastAsia"/>
          <w:sz w:val="28"/>
          <w:rtl/>
        </w:rPr>
        <w:t>س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ستم</w:t>
      </w:r>
      <w:r w:rsidRPr="004C01F2">
        <w:rPr>
          <w:sz w:val="28"/>
          <w:rtl/>
        </w:rPr>
        <w:t xml:space="preserve"> تحت وب استاندارد جهت طراح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و پ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اده‌ساز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تمامی ماژول‌ها، </w:t>
      </w:r>
      <w:r w:rsidRPr="004C01F2">
        <w:rPr>
          <w:sz w:val="28"/>
          <w:rtl/>
        </w:rPr>
        <w:t>ن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از</w:t>
      </w:r>
      <w:r w:rsidRPr="004C01F2">
        <w:rPr>
          <w:sz w:val="28"/>
          <w:rtl/>
        </w:rPr>
        <w:t xml:space="preserve"> به مستندساز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ن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ازمند</w:t>
      </w:r>
      <w:r w:rsidRPr="004C01F2">
        <w:rPr>
          <w:rFonts w:hint="cs"/>
          <w:sz w:val="28"/>
          <w:rtl/>
        </w:rPr>
        <w:t>ی‌‌</w:t>
      </w:r>
      <w:r w:rsidRPr="004C01F2">
        <w:rPr>
          <w:rFonts w:hint="eastAsia"/>
          <w:sz w:val="28"/>
          <w:rtl/>
        </w:rPr>
        <w:t>ها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نرم‌افزار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مربوطه دارد. به دل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ل</w:t>
      </w:r>
      <w:r w:rsidRPr="004C01F2">
        <w:rPr>
          <w:sz w:val="28"/>
          <w:rtl/>
        </w:rPr>
        <w:t xml:space="preserve"> حجم ز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اد</w:t>
      </w:r>
      <w:r w:rsidRPr="004C01F2">
        <w:rPr>
          <w:sz w:val="28"/>
          <w:rtl/>
        </w:rPr>
        <w:t xml:space="preserve"> ن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ازمند</w:t>
      </w:r>
      <w:r w:rsidRPr="004C01F2">
        <w:rPr>
          <w:rFonts w:hint="cs"/>
          <w:sz w:val="28"/>
          <w:rtl/>
        </w:rPr>
        <w:t>ی‌</w:t>
      </w:r>
      <w:r w:rsidRPr="004C01F2">
        <w:rPr>
          <w:rFonts w:hint="eastAsia"/>
          <w:sz w:val="28"/>
          <w:rtl/>
        </w:rPr>
        <w:t>ها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ا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ن</w:t>
      </w:r>
      <w:r w:rsidRPr="004C01F2">
        <w:rPr>
          <w:sz w:val="28"/>
          <w:rtl/>
        </w:rPr>
        <w:t xml:space="preserve"> س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ستم</w:t>
      </w:r>
      <w:r w:rsidRPr="004C01F2">
        <w:rPr>
          <w:sz w:val="28"/>
          <w:rtl/>
        </w:rPr>
        <w:t xml:space="preserve"> تحت وب، فعال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ت‌‌ها</w:t>
      </w:r>
      <w:r w:rsidRPr="004C01F2">
        <w:rPr>
          <w:sz w:val="28"/>
          <w:rtl/>
        </w:rPr>
        <w:t xml:space="preserve"> و ماژول‌ها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مورد ن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از</w:t>
      </w:r>
      <w:r w:rsidRPr="004C01F2">
        <w:rPr>
          <w:sz w:val="28"/>
          <w:rtl/>
        </w:rPr>
        <w:t xml:space="preserve"> در س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ستم</w:t>
      </w:r>
      <w:r w:rsidRPr="004C01F2">
        <w:rPr>
          <w:sz w:val="28"/>
          <w:rtl/>
        </w:rPr>
        <w:t xml:space="preserve"> استاندارد، اولو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ت‌بند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شده‌اند. </w:t>
      </w:r>
      <w:r>
        <w:rPr>
          <w:rFonts w:hint="cs"/>
          <w:sz w:val="28"/>
          <w:rtl/>
        </w:rPr>
        <w:t xml:space="preserve">مرحله اول پروژه، سامانه‌ استاندارد و بستری برای ایجاد بانک‌های استاندارد ایجاد شد. </w:t>
      </w:r>
      <w:r w:rsidRPr="004C01F2">
        <w:rPr>
          <w:sz w:val="28"/>
          <w:rtl/>
        </w:rPr>
        <w:t>در</w:t>
      </w:r>
      <w:r w:rsidRPr="004C01F2">
        <w:rPr>
          <w:rFonts w:hint="cs"/>
          <w:sz w:val="28"/>
          <w:rtl/>
        </w:rPr>
        <w:t xml:space="preserve"> مرحله دوم </w:t>
      </w:r>
      <w:r>
        <w:rPr>
          <w:rFonts w:hint="cs"/>
          <w:sz w:val="28"/>
          <w:rtl/>
        </w:rPr>
        <w:t xml:space="preserve">و سوم </w:t>
      </w:r>
      <w:r w:rsidRPr="004C01F2">
        <w:rPr>
          <w:rFonts w:hint="cs"/>
          <w:sz w:val="28"/>
          <w:rtl/>
        </w:rPr>
        <w:t>پروژه</w:t>
      </w:r>
      <w:r>
        <w:rPr>
          <w:rFonts w:hint="cs"/>
          <w:sz w:val="28"/>
          <w:rtl/>
        </w:rPr>
        <w:t>، به ترتیب</w:t>
      </w:r>
      <w:r w:rsidRPr="004C01F2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مرحله استخراج </w:t>
      </w:r>
      <w:r w:rsidRPr="004C01F2">
        <w:rPr>
          <w:sz w:val="28"/>
          <w:rtl/>
        </w:rPr>
        <w:t>ن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ازمند</w:t>
      </w:r>
      <w:r w:rsidRPr="004C01F2">
        <w:rPr>
          <w:rFonts w:hint="cs"/>
          <w:sz w:val="28"/>
          <w:rtl/>
        </w:rPr>
        <w:t>ی‌‌</w:t>
      </w:r>
      <w:r w:rsidRPr="004C01F2">
        <w:rPr>
          <w:rFonts w:hint="eastAsia"/>
          <w:sz w:val="28"/>
          <w:rtl/>
        </w:rPr>
        <w:t>ها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</w:t>
      </w:r>
      <w:r w:rsidRPr="004C01F2">
        <w:rPr>
          <w:rFonts w:hint="eastAsia"/>
          <w:sz w:val="28"/>
          <w:rtl/>
        </w:rPr>
        <w:t>ماژول‌ها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بانک اطلاعات</w:t>
      </w:r>
      <w:r w:rsidRPr="004C01F2">
        <w:rPr>
          <w:rFonts w:hint="cs"/>
          <w:sz w:val="28"/>
          <w:rtl/>
        </w:rPr>
        <w:t>ی</w:t>
      </w:r>
      <w:r w:rsidRPr="004C01F2">
        <w:rPr>
          <w:sz w:val="28"/>
          <w:rtl/>
        </w:rPr>
        <w:t xml:space="preserve"> متخصص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ن،</w:t>
      </w:r>
      <w:r w:rsidRPr="004C01F2">
        <w:rPr>
          <w:sz w:val="28"/>
          <w:rtl/>
        </w:rPr>
        <w:t xml:space="preserve"> شرکت‌ها</w:t>
      </w:r>
      <w:r>
        <w:rPr>
          <w:rFonts w:hint="cs"/>
          <w:sz w:val="28"/>
          <w:rtl/>
        </w:rPr>
        <w:t xml:space="preserve"> و </w:t>
      </w:r>
      <w:r>
        <w:rPr>
          <w:sz w:val="28"/>
          <w:rtl/>
        </w:rPr>
        <w:t>محصولات</w:t>
      </w:r>
      <w:r>
        <w:rPr>
          <w:rFonts w:hint="cs"/>
          <w:sz w:val="28"/>
          <w:rtl/>
        </w:rPr>
        <w:t xml:space="preserve"> و مرحله پیاد‌ه‌سازی و آزمون این ماژول‌ها انجام گرفته است.</w:t>
      </w:r>
      <w:r w:rsidRPr="004C01F2"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مراحل چهارم و پنجم پروژه، نیز به  استخراج نیازمندی</w:t>
      </w:r>
      <w:r>
        <w:rPr>
          <w:rFonts w:hint="eastAsia"/>
          <w:sz w:val="28"/>
          <w:rtl/>
        </w:rPr>
        <w:t>‌</w:t>
      </w:r>
      <w:r>
        <w:rPr>
          <w:rFonts w:hint="cs"/>
          <w:sz w:val="28"/>
          <w:rtl/>
        </w:rPr>
        <w:t>های ماژول کمیته تخصصی و سپس به پیاده‌سازی و آزمون آن اختصاص دارد</w:t>
      </w:r>
      <w:r>
        <w:rPr>
          <w:sz w:val="28"/>
          <w:rtl/>
        </w:rPr>
        <w:t xml:space="preserve">. در </w:t>
      </w:r>
      <w:r>
        <w:rPr>
          <w:rFonts w:hint="cs"/>
          <w:sz w:val="28"/>
          <w:rtl/>
        </w:rPr>
        <w:t>مرحله ششم،</w:t>
      </w:r>
      <w:r w:rsidRPr="004C01F2">
        <w:rPr>
          <w:sz w:val="28"/>
          <w:rtl/>
        </w:rPr>
        <w:t xml:space="preserve"> </w:t>
      </w:r>
      <w:r w:rsidRPr="004C01F2">
        <w:rPr>
          <w:rFonts w:hint="cs"/>
          <w:sz w:val="28"/>
          <w:rtl/>
        </w:rPr>
        <w:t xml:space="preserve">با توجه به </w:t>
      </w:r>
      <w:r w:rsidRPr="004C01F2">
        <w:rPr>
          <w:sz w:val="28"/>
          <w:rtl/>
        </w:rPr>
        <w:t>دسته‌بند</w:t>
      </w:r>
      <w:r w:rsidRPr="004C01F2">
        <w:rPr>
          <w:rFonts w:hint="cs"/>
          <w:sz w:val="28"/>
          <w:rtl/>
        </w:rPr>
        <w:t>ی و اولویت</w:t>
      </w:r>
      <w:r>
        <w:rPr>
          <w:sz w:val="28"/>
          <w:rtl/>
        </w:rPr>
        <w:softHyphen/>
      </w:r>
      <w:r>
        <w:rPr>
          <w:rFonts w:hint="cs"/>
          <w:sz w:val="28"/>
          <w:rtl/>
        </w:rPr>
        <w:t>بندی</w:t>
      </w:r>
      <w:r w:rsidRPr="004C01F2">
        <w:rPr>
          <w:sz w:val="28"/>
          <w:rtl/>
        </w:rPr>
        <w:t xml:space="preserve"> فعال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ت‌ها</w:t>
      </w:r>
      <w:r w:rsidRPr="004C01F2">
        <w:rPr>
          <w:rFonts w:hint="cs"/>
          <w:sz w:val="28"/>
          <w:rtl/>
        </w:rPr>
        <w:t>ی</w:t>
      </w:r>
      <w:r>
        <w:rPr>
          <w:rFonts w:hint="cs"/>
          <w:sz w:val="28"/>
          <w:rtl/>
        </w:rPr>
        <w:t xml:space="preserve"> حوزه</w:t>
      </w:r>
      <w:r w:rsidRPr="004C01F2">
        <w:rPr>
          <w:sz w:val="28"/>
          <w:rtl/>
        </w:rPr>
        <w:t xml:space="preserve"> استاندارد، </w:t>
      </w:r>
      <w:r>
        <w:rPr>
          <w:rFonts w:hint="cs"/>
          <w:sz w:val="28"/>
          <w:rtl/>
        </w:rPr>
        <w:t>نیازمندی</w:t>
      </w:r>
      <w:r>
        <w:rPr>
          <w:rFonts w:hint="eastAsia"/>
          <w:sz w:val="28"/>
          <w:rtl/>
        </w:rPr>
        <w:t xml:space="preserve">‌های عملکردی و غیرعملکردی </w:t>
      </w:r>
      <w:r>
        <w:rPr>
          <w:rFonts w:ascii="Cambria" w:eastAsia="Calibri" w:hAnsi="Cambria" w:hint="cs"/>
          <w:sz w:val="26"/>
          <w:rtl/>
        </w:rPr>
        <w:t xml:space="preserve">زیرسیستم </w:t>
      </w:r>
      <w:r w:rsidRPr="001124BE">
        <w:rPr>
          <w:rFonts w:ascii="Cambria" w:eastAsia="Calibri" w:hAnsi="Cambria"/>
          <w:sz w:val="26"/>
          <w:rtl/>
        </w:rPr>
        <w:t xml:space="preserve">مديريتي </w:t>
      </w:r>
      <w:r>
        <w:rPr>
          <w:rFonts w:ascii="Cambria" w:eastAsia="Calibri" w:hAnsi="Cambria" w:hint="cs"/>
          <w:sz w:val="26"/>
          <w:rtl/>
        </w:rPr>
        <w:t xml:space="preserve">طرح‌ها و </w:t>
      </w:r>
      <w:r w:rsidRPr="001124BE">
        <w:rPr>
          <w:rFonts w:ascii="Cambria" w:eastAsia="Calibri" w:hAnsi="Cambria"/>
          <w:sz w:val="26"/>
          <w:rtl/>
        </w:rPr>
        <w:t xml:space="preserve">پروژه‌هاي </w:t>
      </w:r>
      <w:r>
        <w:rPr>
          <w:rFonts w:ascii="Cambria" w:eastAsia="Calibri" w:hAnsi="Cambria" w:hint="cs"/>
          <w:sz w:val="26"/>
          <w:rtl/>
        </w:rPr>
        <w:t xml:space="preserve">حوزه </w:t>
      </w:r>
      <w:r w:rsidRPr="001124BE">
        <w:rPr>
          <w:rFonts w:ascii="Cambria" w:eastAsia="Calibri" w:hAnsi="Cambria"/>
          <w:sz w:val="26"/>
          <w:rtl/>
        </w:rPr>
        <w:t>تدوين</w:t>
      </w:r>
      <w:r w:rsidRPr="004C01F2">
        <w:rPr>
          <w:rFonts w:hint="cs"/>
          <w:sz w:val="28"/>
          <w:rtl/>
        </w:rPr>
        <w:t xml:space="preserve">، </w:t>
      </w:r>
      <w:r w:rsidRPr="004C01F2">
        <w:rPr>
          <w:sz w:val="28"/>
          <w:rtl/>
        </w:rPr>
        <w:t xml:space="preserve">در 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ک</w:t>
      </w:r>
      <w:r w:rsidRPr="004C01F2">
        <w:rPr>
          <w:sz w:val="28"/>
          <w:rtl/>
        </w:rPr>
        <w:t xml:space="preserve"> قالب استاندارد و مشخص، توص</w:t>
      </w:r>
      <w:r w:rsidRPr="004C01F2">
        <w:rPr>
          <w:rFonts w:hint="cs"/>
          <w:sz w:val="28"/>
          <w:rtl/>
        </w:rPr>
        <w:t>ی</w:t>
      </w:r>
      <w:r w:rsidRPr="004C01F2">
        <w:rPr>
          <w:rFonts w:hint="eastAsia"/>
          <w:sz w:val="28"/>
          <w:rtl/>
        </w:rPr>
        <w:t>ف</w:t>
      </w:r>
      <w:r w:rsidRPr="004C01F2">
        <w:rPr>
          <w:sz w:val="28"/>
          <w:rtl/>
        </w:rPr>
        <w:t xml:space="preserve"> شده</w:t>
      </w:r>
      <w:r w:rsidRPr="004C01F2">
        <w:rPr>
          <w:rFonts w:hint="cs"/>
          <w:sz w:val="28"/>
          <w:rtl/>
        </w:rPr>
        <w:t xml:space="preserve"> </w:t>
      </w:r>
      <w:r w:rsidRPr="004C01F2">
        <w:rPr>
          <w:sz w:val="28"/>
          <w:rtl/>
        </w:rPr>
        <w:t>‌ا</w:t>
      </w:r>
      <w:r w:rsidRPr="004C01F2">
        <w:rPr>
          <w:rFonts w:hint="cs"/>
          <w:sz w:val="28"/>
          <w:rtl/>
        </w:rPr>
        <w:t>ست</w:t>
      </w:r>
      <w:r w:rsidR="00734277">
        <w:rPr>
          <w:rFonts w:hint="cs"/>
          <w:rtl/>
        </w:rPr>
        <w:t>.</w:t>
      </w:r>
      <w:r w:rsidR="0098608D">
        <w:rPr>
          <w:rFonts w:hint="cs"/>
          <w:rtl/>
        </w:rPr>
        <w:t xml:space="preserve"> </w:t>
      </w:r>
    </w:p>
    <w:p w:rsidR="006730D8" w:rsidRDefault="006730D8" w:rsidP="00EC539A">
      <w:pPr>
        <w:spacing w:line="360" w:lineRule="auto"/>
        <w:rPr>
          <w:rtl/>
        </w:rPr>
      </w:pPr>
    </w:p>
    <w:p w:rsidR="005B2EC6" w:rsidRDefault="002B3FA5" w:rsidP="0098608D">
      <w:pPr>
        <w:spacing w:line="360" w:lineRule="auto"/>
        <w:rPr>
          <w:b/>
          <w:bCs/>
          <w:rtl/>
        </w:rPr>
      </w:pPr>
      <w:r w:rsidRPr="002B3FA5">
        <w:rPr>
          <w:b/>
          <w:bCs/>
          <w:rtl/>
        </w:rPr>
        <w:t>مس</w:t>
      </w:r>
      <w:r w:rsidRPr="002B3FA5">
        <w:rPr>
          <w:rFonts w:hint="cs"/>
          <w:b/>
          <w:bCs/>
          <w:rtl/>
        </w:rPr>
        <w:t>ت</w:t>
      </w:r>
      <w:r w:rsidRPr="002B3FA5">
        <w:rPr>
          <w:b/>
          <w:bCs/>
          <w:rtl/>
        </w:rPr>
        <w:t>ندات پروژه:</w:t>
      </w:r>
    </w:p>
    <w:p w:rsidR="0028260E" w:rsidRDefault="0028260E" w:rsidP="00230572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اول: </w:t>
      </w:r>
      <w:r w:rsidR="00485F75" w:rsidRPr="0028260E">
        <w:rPr>
          <w:rFonts w:hint="cs"/>
          <w:sz w:val="28"/>
          <w:rtl/>
        </w:rPr>
        <w:t xml:space="preserve"> </w:t>
      </w:r>
      <w:r w:rsidR="006730D8" w:rsidRPr="002B3FA5">
        <w:rPr>
          <w:rtl/>
        </w:rPr>
        <w:t>«</w:t>
      </w:r>
      <w:r w:rsidR="006730D8" w:rsidRPr="006730D8">
        <w:rPr>
          <w:sz w:val="28"/>
          <w:rtl/>
        </w:rPr>
        <w:t>راهنماي سيستم مديريت محتواي استاندارد</w:t>
      </w:r>
      <w:r w:rsidR="00485F75" w:rsidRPr="002B3FA5">
        <w:rPr>
          <w:rtl/>
        </w:rPr>
        <w:t xml:space="preserve">»، </w:t>
      </w:r>
      <w:r w:rsidR="00230572">
        <w:rPr>
          <w:rFonts w:hint="cs"/>
          <w:rtl/>
        </w:rPr>
        <w:t>پژوهشکده توزیع برق</w:t>
      </w:r>
      <w:r w:rsidR="00230572" w:rsidRPr="002B3FA5">
        <w:rPr>
          <w:rtl/>
        </w:rPr>
        <w:t>، پژوهشگاه نيرو،</w:t>
      </w:r>
      <w:r w:rsidR="00230572">
        <w:rPr>
          <w:rFonts w:hint="cs"/>
          <w:rtl/>
        </w:rPr>
        <w:t xml:space="preserve"> </w:t>
      </w:r>
      <w:r w:rsidR="00FC05EC">
        <w:rPr>
          <w:rFonts w:hint="cs"/>
          <w:rtl/>
        </w:rPr>
        <w:t>139</w:t>
      </w:r>
      <w:r w:rsidR="006730D8">
        <w:rPr>
          <w:rFonts w:hint="cs"/>
          <w:rtl/>
        </w:rPr>
        <w:t>6</w:t>
      </w:r>
      <w:r w:rsidR="00697D71">
        <w:rPr>
          <w:rFonts w:hint="cs"/>
          <w:rtl/>
        </w:rPr>
        <w:t>.</w:t>
      </w:r>
    </w:p>
    <w:p w:rsidR="00734277" w:rsidRDefault="0028260E" w:rsidP="006730D8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دوم: </w:t>
      </w:r>
      <w:r w:rsidR="002370C9" w:rsidRPr="002B3FA5">
        <w:rPr>
          <w:rtl/>
        </w:rPr>
        <w:t>«</w:t>
      </w:r>
      <w:r w:rsidR="002370C9" w:rsidRPr="002370C9">
        <w:rPr>
          <w:rtl/>
        </w:rPr>
        <w:t>سند ن</w:t>
      </w:r>
      <w:r w:rsidR="002370C9" w:rsidRPr="002370C9">
        <w:rPr>
          <w:rFonts w:hint="cs"/>
          <w:rtl/>
        </w:rPr>
        <w:t>یازمندی‌های</w:t>
      </w:r>
      <w:r w:rsidR="002370C9" w:rsidRPr="002370C9">
        <w:rPr>
          <w:rtl/>
        </w:rPr>
        <w:t xml:space="preserve"> س</w:t>
      </w:r>
      <w:r w:rsidR="002370C9" w:rsidRPr="002370C9">
        <w:rPr>
          <w:rFonts w:hint="cs"/>
          <w:rtl/>
        </w:rPr>
        <w:t>یستم</w:t>
      </w:r>
      <w:r w:rsidR="002370C9" w:rsidRPr="002370C9">
        <w:rPr>
          <w:rtl/>
        </w:rPr>
        <w:t xml:space="preserve"> تحت وب استاندارد - </w:t>
      </w:r>
      <w:r w:rsidR="006730D8" w:rsidRPr="002370C9">
        <w:rPr>
          <w:sz w:val="28"/>
          <w:rtl/>
        </w:rPr>
        <w:t>بانك</w:t>
      </w:r>
      <w:r w:rsidR="006730D8" w:rsidRPr="002370C9">
        <w:rPr>
          <w:rFonts w:hint="cs"/>
          <w:sz w:val="28"/>
          <w:rtl/>
        </w:rPr>
        <w:t xml:space="preserve"> </w:t>
      </w:r>
      <w:r w:rsidR="006730D8" w:rsidRPr="002370C9">
        <w:rPr>
          <w:sz w:val="28"/>
          <w:rtl/>
        </w:rPr>
        <w:t>متخصصين، محصولات و شركت</w:t>
      </w:r>
      <w:r w:rsidR="006730D8">
        <w:rPr>
          <w:rFonts w:hint="cs"/>
          <w:sz w:val="28"/>
          <w:rtl/>
        </w:rPr>
        <w:t>‌</w:t>
      </w:r>
      <w:r w:rsidR="006730D8" w:rsidRPr="002370C9">
        <w:rPr>
          <w:sz w:val="28"/>
          <w:rtl/>
        </w:rPr>
        <w:t>ها</w:t>
      </w:r>
      <w:r w:rsidR="002370C9" w:rsidRPr="002B3FA5">
        <w:rPr>
          <w:rtl/>
        </w:rPr>
        <w:t xml:space="preserve">»، </w:t>
      </w:r>
      <w:r w:rsidR="002370C9">
        <w:rPr>
          <w:rFonts w:hint="cs"/>
          <w:rtl/>
        </w:rPr>
        <w:t>پژوهشکده توزیع برق</w:t>
      </w:r>
      <w:r w:rsidR="002370C9" w:rsidRPr="002B3FA5">
        <w:rPr>
          <w:rtl/>
        </w:rPr>
        <w:t>، پژوهشگاه نيرو،</w:t>
      </w:r>
      <w:r w:rsidR="006730D8">
        <w:rPr>
          <w:rFonts w:hint="cs"/>
          <w:rtl/>
        </w:rPr>
        <w:t xml:space="preserve"> </w:t>
      </w:r>
      <w:r w:rsidR="002370C9">
        <w:rPr>
          <w:rFonts w:hint="cs"/>
          <w:rtl/>
        </w:rPr>
        <w:t>139</w:t>
      </w:r>
      <w:r w:rsidR="006730D8">
        <w:rPr>
          <w:rFonts w:hint="cs"/>
          <w:rtl/>
        </w:rPr>
        <w:t>6</w:t>
      </w:r>
      <w:r w:rsidR="002370C9">
        <w:rPr>
          <w:rFonts w:hint="cs"/>
          <w:rtl/>
        </w:rPr>
        <w:t>.</w:t>
      </w:r>
    </w:p>
    <w:p w:rsidR="002370C9" w:rsidRDefault="00734277" w:rsidP="006730D8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سوم: </w:t>
      </w:r>
      <w:r w:rsidR="00485F75" w:rsidRPr="002B3FA5">
        <w:rPr>
          <w:rtl/>
        </w:rPr>
        <w:t>«</w:t>
      </w:r>
      <w:r w:rsidR="002370C9" w:rsidRPr="002370C9">
        <w:rPr>
          <w:sz w:val="28"/>
          <w:rtl/>
        </w:rPr>
        <w:t>شرح پياده</w:t>
      </w:r>
      <w:r w:rsidR="006730D8">
        <w:rPr>
          <w:rFonts w:hint="cs"/>
          <w:sz w:val="28"/>
          <w:rtl/>
        </w:rPr>
        <w:t>‌</w:t>
      </w:r>
      <w:r w:rsidR="002370C9" w:rsidRPr="002370C9">
        <w:rPr>
          <w:sz w:val="28"/>
          <w:rtl/>
        </w:rPr>
        <w:t>سازي و آزمون سامانه تحت وب استاندارد (بانك</w:t>
      </w:r>
      <w:r w:rsidR="002370C9" w:rsidRPr="002370C9">
        <w:rPr>
          <w:rFonts w:hint="cs"/>
          <w:sz w:val="28"/>
          <w:rtl/>
        </w:rPr>
        <w:t xml:space="preserve"> </w:t>
      </w:r>
      <w:r w:rsidR="002370C9" w:rsidRPr="002370C9">
        <w:rPr>
          <w:sz w:val="28"/>
          <w:rtl/>
        </w:rPr>
        <w:t>متخصصين، محصولات و شركت</w:t>
      </w:r>
      <w:r w:rsidR="006730D8">
        <w:rPr>
          <w:rFonts w:hint="cs"/>
          <w:sz w:val="28"/>
          <w:rtl/>
        </w:rPr>
        <w:t>‌</w:t>
      </w:r>
      <w:r w:rsidR="002370C9" w:rsidRPr="002370C9">
        <w:rPr>
          <w:sz w:val="28"/>
          <w:rtl/>
        </w:rPr>
        <w:t>ها)</w:t>
      </w:r>
      <w:r w:rsidR="00485F75" w:rsidRPr="002B3FA5">
        <w:rPr>
          <w:rtl/>
        </w:rPr>
        <w:t xml:space="preserve">»، </w:t>
      </w:r>
      <w:r w:rsidR="002370C9">
        <w:rPr>
          <w:rFonts w:hint="cs"/>
          <w:rtl/>
        </w:rPr>
        <w:t>پژوهشکده توزیع برق</w:t>
      </w:r>
      <w:r w:rsidR="002370C9" w:rsidRPr="002B3FA5">
        <w:rPr>
          <w:rtl/>
        </w:rPr>
        <w:t>، پژوهشگاه نيرو،</w:t>
      </w:r>
      <w:r w:rsidR="002370C9">
        <w:rPr>
          <w:rFonts w:hint="cs"/>
          <w:rtl/>
        </w:rPr>
        <w:t xml:space="preserve"> 1396.</w:t>
      </w:r>
    </w:p>
    <w:p w:rsidR="002370C9" w:rsidRDefault="002370C9" w:rsidP="006730D8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 xml:space="preserve">مرحله چهارم: </w:t>
      </w:r>
      <w:r w:rsidRPr="002B3FA5">
        <w:rPr>
          <w:rtl/>
        </w:rPr>
        <w:t>«</w:t>
      </w:r>
      <w:r w:rsidRPr="002370C9">
        <w:rPr>
          <w:rtl/>
        </w:rPr>
        <w:t>سند ن</w:t>
      </w:r>
      <w:r w:rsidRPr="002370C9">
        <w:rPr>
          <w:rFonts w:hint="cs"/>
          <w:rtl/>
        </w:rPr>
        <w:t>یازمندی‌های</w:t>
      </w:r>
      <w:r w:rsidRPr="002370C9">
        <w:rPr>
          <w:rtl/>
        </w:rPr>
        <w:t xml:space="preserve"> س</w:t>
      </w:r>
      <w:r w:rsidRPr="002370C9">
        <w:rPr>
          <w:rFonts w:hint="cs"/>
          <w:rtl/>
        </w:rPr>
        <w:t>یستم</w:t>
      </w:r>
      <w:r w:rsidRPr="002370C9">
        <w:rPr>
          <w:rtl/>
        </w:rPr>
        <w:t xml:space="preserve"> تحت وب استاندارد - </w:t>
      </w:r>
      <w:r w:rsidR="006730D8" w:rsidRPr="002370C9">
        <w:rPr>
          <w:sz w:val="28"/>
          <w:rtl/>
        </w:rPr>
        <w:t>بانك</w:t>
      </w:r>
      <w:r w:rsidR="006730D8" w:rsidRPr="002370C9">
        <w:rPr>
          <w:rFonts w:hint="cs"/>
          <w:sz w:val="28"/>
          <w:rtl/>
        </w:rPr>
        <w:t xml:space="preserve"> </w:t>
      </w:r>
      <w:r w:rsidR="006730D8">
        <w:rPr>
          <w:rFonts w:hint="cs"/>
          <w:sz w:val="28"/>
          <w:rtl/>
        </w:rPr>
        <w:t>کمیته</w:t>
      </w:r>
      <w:r w:rsidR="006730D8">
        <w:rPr>
          <w:rFonts w:hint="eastAsia"/>
          <w:sz w:val="28"/>
          <w:rtl/>
        </w:rPr>
        <w:t>‌های تخصصی</w:t>
      </w:r>
      <w:r w:rsidRPr="002B3FA5">
        <w:rPr>
          <w:rtl/>
        </w:rPr>
        <w:t xml:space="preserve">»، </w:t>
      </w:r>
      <w:r>
        <w:rPr>
          <w:rFonts w:hint="cs"/>
          <w:rtl/>
        </w:rPr>
        <w:t>پژوهشکده توزیع برق</w:t>
      </w:r>
      <w:r w:rsidRPr="002B3FA5">
        <w:rPr>
          <w:rtl/>
        </w:rPr>
        <w:t>، پژوهشگاه نيرو،</w:t>
      </w:r>
      <w:r w:rsidR="006730D8">
        <w:rPr>
          <w:rFonts w:hint="cs"/>
          <w:rtl/>
        </w:rPr>
        <w:t xml:space="preserve"> </w:t>
      </w:r>
      <w:r>
        <w:rPr>
          <w:rFonts w:hint="cs"/>
          <w:rtl/>
        </w:rPr>
        <w:t>139</w:t>
      </w:r>
      <w:r w:rsidR="006730D8">
        <w:rPr>
          <w:rFonts w:hint="cs"/>
          <w:rtl/>
        </w:rPr>
        <w:t>6</w:t>
      </w:r>
      <w:r>
        <w:rPr>
          <w:rFonts w:hint="cs"/>
          <w:rtl/>
        </w:rPr>
        <w:t>.</w:t>
      </w:r>
    </w:p>
    <w:p w:rsidR="002370C9" w:rsidRDefault="002370C9" w:rsidP="006730D8">
      <w:pPr>
        <w:pStyle w:val="ListParagraph"/>
        <w:numPr>
          <w:ilvl w:val="0"/>
          <w:numId w:val="12"/>
        </w:numPr>
        <w:spacing w:line="360" w:lineRule="auto"/>
        <w:jc w:val="both"/>
      </w:pPr>
      <w:r>
        <w:rPr>
          <w:rFonts w:hint="cs"/>
          <w:rtl/>
        </w:rPr>
        <w:t>مرحله پنجم:</w:t>
      </w:r>
      <w:r w:rsidR="006730D8">
        <w:rPr>
          <w:rFonts w:hint="cs"/>
          <w:rtl/>
        </w:rPr>
        <w:t xml:space="preserve"> </w:t>
      </w:r>
      <w:r w:rsidR="006730D8" w:rsidRPr="002B3FA5">
        <w:rPr>
          <w:rtl/>
        </w:rPr>
        <w:t>«</w:t>
      </w:r>
      <w:r w:rsidR="006730D8" w:rsidRPr="002370C9">
        <w:rPr>
          <w:sz w:val="28"/>
          <w:rtl/>
        </w:rPr>
        <w:t>شرح پياده</w:t>
      </w:r>
      <w:r w:rsidR="006730D8">
        <w:rPr>
          <w:rFonts w:hint="cs"/>
          <w:sz w:val="28"/>
          <w:rtl/>
        </w:rPr>
        <w:t>‌</w:t>
      </w:r>
      <w:r w:rsidR="006730D8" w:rsidRPr="002370C9">
        <w:rPr>
          <w:sz w:val="28"/>
          <w:rtl/>
        </w:rPr>
        <w:t>سازي و آزمون سامانه تحت وب استاندارد (بانك</w:t>
      </w:r>
      <w:r w:rsidR="006730D8" w:rsidRPr="002370C9">
        <w:rPr>
          <w:rFonts w:hint="cs"/>
          <w:sz w:val="28"/>
          <w:rtl/>
        </w:rPr>
        <w:t xml:space="preserve"> </w:t>
      </w:r>
      <w:r w:rsidR="006730D8">
        <w:rPr>
          <w:rFonts w:hint="cs"/>
          <w:sz w:val="28"/>
          <w:rtl/>
        </w:rPr>
        <w:t>کمیته</w:t>
      </w:r>
      <w:r w:rsidR="006730D8">
        <w:rPr>
          <w:rFonts w:hint="eastAsia"/>
          <w:sz w:val="28"/>
          <w:rtl/>
        </w:rPr>
        <w:t>‌های تخصصی</w:t>
      </w:r>
      <w:r w:rsidR="006730D8" w:rsidRPr="002370C9">
        <w:rPr>
          <w:sz w:val="28"/>
          <w:rtl/>
        </w:rPr>
        <w:t>)</w:t>
      </w:r>
      <w:r w:rsidR="006730D8" w:rsidRPr="002B3FA5">
        <w:rPr>
          <w:rtl/>
        </w:rPr>
        <w:t xml:space="preserve">»، </w:t>
      </w:r>
      <w:r w:rsidR="006730D8">
        <w:rPr>
          <w:rFonts w:hint="cs"/>
          <w:rtl/>
        </w:rPr>
        <w:t>پژوهشکده توزیع برق</w:t>
      </w:r>
      <w:r w:rsidR="006730D8" w:rsidRPr="002B3FA5">
        <w:rPr>
          <w:rtl/>
        </w:rPr>
        <w:t>، پژوهشگاه نيرو،</w:t>
      </w:r>
      <w:r w:rsidR="006730D8">
        <w:rPr>
          <w:rFonts w:hint="cs"/>
          <w:rtl/>
        </w:rPr>
        <w:t xml:space="preserve"> 1396.</w:t>
      </w:r>
    </w:p>
    <w:p w:rsidR="002370C9" w:rsidRPr="00734277" w:rsidRDefault="002370C9" w:rsidP="006730D8">
      <w:pPr>
        <w:pStyle w:val="ListParagraph"/>
        <w:numPr>
          <w:ilvl w:val="0"/>
          <w:numId w:val="12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مرحله ششم: </w:t>
      </w:r>
      <w:r w:rsidRPr="002B3FA5">
        <w:rPr>
          <w:rtl/>
        </w:rPr>
        <w:t>«</w:t>
      </w:r>
      <w:r w:rsidRPr="002370C9">
        <w:rPr>
          <w:rtl/>
        </w:rPr>
        <w:t>سند ن</w:t>
      </w:r>
      <w:r w:rsidRPr="002370C9">
        <w:rPr>
          <w:rFonts w:hint="cs"/>
          <w:rtl/>
        </w:rPr>
        <w:t>یازمندی‌های</w:t>
      </w:r>
      <w:r w:rsidRPr="002370C9">
        <w:rPr>
          <w:rtl/>
        </w:rPr>
        <w:t xml:space="preserve"> س</w:t>
      </w:r>
      <w:r w:rsidRPr="002370C9">
        <w:rPr>
          <w:rFonts w:hint="cs"/>
          <w:rtl/>
        </w:rPr>
        <w:t>یستم</w:t>
      </w:r>
      <w:r w:rsidRPr="002370C9">
        <w:rPr>
          <w:rtl/>
        </w:rPr>
        <w:t xml:space="preserve"> تحت وب استاندارد - زيرسيستم مديريتي طرح‌ها و پروژه‌هاي حوزه تدوين استاندارد</w:t>
      </w:r>
      <w:r w:rsidRPr="002B3FA5">
        <w:rPr>
          <w:rtl/>
        </w:rPr>
        <w:t xml:space="preserve">»، </w:t>
      </w:r>
      <w:r>
        <w:rPr>
          <w:rFonts w:hint="cs"/>
          <w:rtl/>
        </w:rPr>
        <w:t>پژوهشکده توزیع برق</w:t>
      </w:r>
      <w:r w:rsidRPr="002B3FA5">
        <w:rPr>
          <w:rtl/>
        </w:rPr>
        <w:t>، پژوهشگاه نيرو،</w:t>
      </w:r>
      <w:r w:rsidR="006730D8">
        <w:rPr>
          <w:rFonts w:hint="cs"/>
          <w:rtl/>
        </w:rPr>
        <w:t xml:space="preserve"> </w:t>
      </w:r>
      <w:r>
        <w:rPr>
          <w:rFonts w:hint="cs"/>
          <w:rtl/>
        </w:rPr>
        <w:t>1397</w:t>
      </w:r>
      <w:r w:rsidR="006730D8">
        <w:rPr>
          <w:rFonts w:hint="cs"/>
          <w:rtl/>
        </w:rPr>
        <w:t>.</w:t>
      </w:r>
    </w:p>
    <w:sectPr w:rsidR="002370C9" w:rsidRPr="00734277" w:rsidSect="00052CA7">
      <w:footerReference w:type="even" r:id="rId7"/>
      <w:footerReference w:type="first" r:id="rId8"/>
      <w:pgSz w:w="11906" w:h="16838" w:code="9"/>
      <w:pgMar w:top="1440" w:right="1440" w:bottom="1440" w:left="1440" w:header="677" w:footer="67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66" w:rsidRDefault="00242566" w:rsidP="00CE4181">
      <w:r>
        <w:separator/>
      </w:r>
    </w:p>
  </w:endnote>
  <w:endnote w:type="continuationSeparator" w:id="0">
    <w:p w:rsidR="00242566" w:rsidRDefault="00242566" w:rsidP="00CE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Pr="00A46353" w:rsidRDefault="00FD1C10" w:rsidP="00CE4181">
    <w:pPr>
      <w:pStyle w:val="Footer"/>
      <w:tabs>
        <w:tab w:val="left" w:pos="3854"/>
        <w:tab w:val="center" w:pos="4252"/>
      </w:tabs>
      <w:jc w:val="left"/>
      <w:rPr>
        <w:rFonts w:cs="B Yekan"/>
        <w:szCs w:val="26"/>
        <w:rtl/>
      </w:rPr>
    </w:pPr>
    <w:r w:rsidRPr="00A46353">
      <w:rPr>
        <w:rFonts w:cs="B Yekan"/>
        <w:szCs w:val="26"/>
        <w:rtl/>
      </w:rPr>
      <w:fldChar w:fldCharType="begin"/>
    </w:r>
    <w:r w:rsidR="00CE4181" w:rsidRPr="00A46353">
      <w:rPr>
        <w:rFonts w:cs="B Yekan"/>
        <w:szCs w:val="26"/>
        <w:rtl/>
      </w:rPr>
      <w:instrText xml:space="preserve"> </w:instrText>
    </w:r>
    <w:r w:rsidR="00CE4181" w:rsidRPr="00A46353">
      <w:rPr>
        <w:rFonts w:cs="B Yekan"/>
        <w:szCs w:val="26"/>
      </w:rPr>
      <w:instrText xml:space="preserve">PAGE   \* MERGEFORMAT </w:instrText>
    </w:r>
    <w:r w:rsidRPr="00A46353">
      <w:rPr>
        <w:rFonts w:cs="B Yekan"/>
        <w:szCs w:val="26"/>
        <w:rtl/>
      </w:rPr>
      <w:fldChar w:fldCharType="separate"/>
    </w:r>
    <w:r w:rsidR="00B447BF" w:rsidRPr="00B447BF">
      <w:rPr>
        <w:rFonts w:cs="B Yekan"/>
        <w:noProof/>
        <w:szCs w:val="26"/>
        <w:rtl/>
        <w:lang w:val="fa-IR"/>
      </w:rPr>
      <w:t>2</w:t>
    </w:r>
    <w:r w:rsidRPr="00A46353">
      <w:rPr>
        <w:rFonts w:cs="B Yekan"/>
        <w:szCs w:val="26"/>
        <w:rtl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81" w:rsidRPr="00A46353" w:rsidRDefault="00FD1C10" w:rsidP="00CE4181">
    <w:pPr>
      <w:pStyle w:val="Footer"/>
      <w:tabs>
        <w:tab w:val="left" w:pos="3854"/>
        <w:tab w:val="center" w:pos="4252"/>
      </w:tabs>
      <w:jc w:val="right"/>
      <w:rPr>
        <w:rFonts w:cs="B Yekan"/>
        <w:szCs w:val="26"/>
        <w:rtl/>
      </w:rPr>
    </w:pPr>
    <w:r w:rsidRPr="00A46353">
      <w:rPr>
        <w:rFonts w:cs="B Yekan"/>
        <w:szCs w:val="26"/>
        <w:rtl/>
      </w:rPr>
      <w:fldChar w:fldCharType="begin"/>
    </w:r>
    <w:r w:rsidR="00CE4181" w:rsidRPr="00A46353">
      <w:rPr>
        <w:rFonts w:cs="B Yekan"/>
        <w:szCs w:val="26"/>
        <w:rtl/>
      </w:rPr>
      <w:instrText xml:space="preserve"> </w:instrText>
    </w:r>
    <w:r w:rsidR="00CE4181" w:rsidRPr="00A46353">
      <w:rPr>
        <w:rFonts w:cs="B Yekan"/>
        <w:szCs w:val="26"/>
      </w:rPr>
      <w:instrText xml:space="preserve">PAGE   \* MERGEFORMAT </w:instrText>
    </w:r>
    <w:r w:rsidRPr="00A46353">
      <w:rPr>
        <w:rFonts w:cs="B Yekan"/>
        <w:szCs w:val="26"/>
        <w:rtl/>
      </w:rPr>
      <w:fldChar w:fldCharType="separate"/>
    </w:r>
    <w:r w:rsidR="00B447BF" w:rsidRPr="00B447BF">
      <w:rPr>
        <w:rFonts w:cs="B Yekan"/>
        <w:noProof/>
        <w:szCs w:val="26"/>
        <w:rtl/>
        <w:lang w:val="fa-IR"/>
      </w:rPr>
      <w:t>1</w:t>
    </w:r>
    <w:r w:rsidRPr="00A46353">
      <w:rPr>
        <w:rFonts w:cs="B Yekan"/>
        <w:szCs w:val="26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66" w:rsidRDefault="00242566" w:rsidP="00CE4181">
      <w:r>
        <w:separator/>
      </w:r>
    </w:p>
  </w:footnote>
  <w:footnote w:type="continuationSeparator" w:id="0">
    <w:p w:rsidR="00242566" w:rsidRDefault="00242566" w:rsidP="00CE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97F7D"/>
    <w:multiLevelType w:val="hybridMultilevel"/>
    <w:tmpl w:val="6E9CB8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51B8F"/>
    <w:multiLevelType w:val="singleLevel"/>
    <w:tmpl w:val="040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lang w:bidi="fa-IR"/>
      </w:rPr>
    </w:lvl>
  </w:abstractNum>
  <w:abstractNum w:abstractNumId="2" w15:restartNumberingAfterBreak="0">
    <w:nsid w:val="1B6225C7"/>
    <w:multiLevelType w:val="hybridMultilevel"/>
    <w:tmpl w:val="4E1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23A0"/>
    <w:multiLevelType w:val="hybridMultilevel"/>
    <w:tmpl w:val="B1DCD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8F5"/>
    <w:multiLevelType w:val="hybridMultilevel"/>
    <w:tmpl w:val="D18471AA"/>
    <w:lvl w:ilvl="0" w:tplc="0734B580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32"/>
        <w:lang w:bidi="fa-IR"/>
      </w:rPr>
    </w:lvl>
    <w:lvl w:ilvl="1" w:tplc="296EB2A4">
      <w:numFmt w:val="bullet"/>
      <w:lvlText w:val="-"/>
      <w:lvlJc w:val="left"/>
      <w:pPr>
        <w:tabs>
          <w:tab w:val="num" w:pos="1080"/>
        </w:tabs>
        <w:ind w:left="1080" w:hanging="363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F16256"/>
    <w:multiLevelType w:val="hybridMultilevel"/>
    <w:tmpl w:val="B5F2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7E33"/>
    <w:multiLevelType w:val="hybridMultilevel"/>
    <w:tmpl w:val="6C485F72"/>
    <w:lvl w:ilvl="0" w:tplc="4B045C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65067"/>
    <w:multiLevelType w:val="hybridMultilevel"/>
    <w:tmpl w:val="8324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21486B"/>
    <w:multiLevelType w:val="hybridMultilevel"/>
    <w:tmpl w:val="DBF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03861"/>
    <w:multiLevelType w:val="hybridMultilevel"/>
    <w:tmpl w:val="2C96FBC0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0" w15:restartNumberingAfterBreak="0">
    <w:nsid w:val="56A67909"/>
    <w:multiLevelType w:val="hybridMultilevel"/>
    <w:tmpl w:val="45EA9652"/>
    <w:lvl w:ilvl="0" w:tplc="0FBA9C94">
      <w:numFmt w:val="bullet"/>
      <w:lvlText w:val="-"/>
      <w:lvlJc w:val="left"/>
      <w:pPr>
        <w:ind w:left="720" w:hanging="360"/>
      </w:pPr>
      <w:rPr>
        <w:rFonts w:ascii="Cambria" w:eastAsia="MS Mincho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83C84"/>
    <w:multiLevelType w:val="hybridMultilevel"/>
    <w:tmpl w:val="C55E21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886F55"/>
    <w:multiLevelType w:val="hybridMultilevel"/>
    <w:tmpl w:val="D776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71"/>
    <w:rsid w:val="00002904"/>
    <w:rsid w:val="00007525"/>
    <w:rsid w:val="00022023"/>
    <w:rsid w:val="00030200"/>
    <w:rsid w:val="000459C0"/>
    <w:rsid w:val="00052CA7"/>
    <w:rsid w:val="00053DAC"/>
    <w:rsid w:val="000965A1"/>
    <w:rsid w:val="000B1A66"/>
    <w:rsid w:val="000C3CE1"/>
    <w:rsid w:val="000C7670"/>
    <w:rsid w:val="000D59B7"/>
    <w:rsid w:val="001174EE"/>
    <w:rsid w:val="00131C51"/>
    <w:rsid w:val="00133BC8"/>
    <w:rsid w:val="001739E3"/>
    <w:rsid w:val="001A6BB9"/>
    <w:rsid w:val="001C434C"/>
    <w:rsid w:val="001C486E"/>
    <w:rsid w:val="001E3B17"/>
    <w:rsid w:val="001F265C"/>
    <w:rsid w:val="001F48F8"/>
    <w:rsid w:val="0020709E"/>
    <w:rsid w:val="00214D6C"/>
    <w:rsid w:val="00230572"/>
    <w:rsid w:val="002370C9"/>
    <w:rsid w:val="00242566"/>
    <w:rsid w:val="00246CD4"/>
    <w:rsid w:val="00263436"/>
    <w:rsid w:val="00271ACA"/>
    <w:rsid w:val="0028260E"/>
    <w:rsid w:val="0028745F"/>
    <w:rsid w:val="002A05C5"/>
    <w:rsid w:val="002B3FA5"/>
    <w:rsid w:val="002C5D9D"/>
    <w:rsid w:val="002D42FC"/>
    <w:rsid w:val="002D560B"/>
    <w:rsid w:val="002F43AF"/>
    <w:rsid w:val="00310D60"/>
    <w:rsid w:val="00312353"/>
    <w:rsid w:val="0031297C"/>
    <w:rsid w:val="0032425E"/>
    <w:rsid w:val="003245A7"/>
    <w:rsid w:val="003313F3"/>
    <w:rsid w:val="00335650"/>
    <w:rsid w:val="00342D70"/>
    <w:rsid w:val="00343A6D"/>
    <w:rsid w:val="003527FF"/>
    <w:rsid w:val="003A5D3C"/>
    <w:rsid w:val="003B3062"/>
    <w:rsid w:val="003C392A"/>
    <w:rsid w:val="003D3141"/>
    <w:rsid w:val="00435DF1"/>
    <w:rsid w:val="00462995"/>
    <w:rsid w:val="00474162"/>
    <w:rsid w:val="00485F75"/>
    <w:rsid w:val="00495686"/>
    <w:rsid w:val="004A299E"/>
    <w:rsid w:val="004C1A1F"/>
    <w:rsid w:val="005170CB"/>
    <w:rsid w:val="00543D0D"/>
    <w:rsid w:val="0055566E"/>
    <w:rsid w:val="005561B9"/>
    <w:rsid w:val="00556D8A"/>
    <w:rsid w:val="00563E90"/>
    <w:rsid w:val="005A450A"/>
    <w:rsid w:val="005A4EF4"/>
    <w:rsid w:val="005B2EC6"/>
    <w:rsid w:val="005C1C00"/>
    <w:rsid w:val="005C31B2"/>
    <w:rsid w:val="005E4D27"/>
    <w:rsid w:val="005F30EC"/>
    <w:rsid w:val="0061226D"/>
    <w:rsid w:val="00617CCD"/>
    <w:rsid w:val="00645D61"/>
    <w:rsid w:val="00654B71"/>
    <w:rsid w:val="00656253"/>
    <w:rsid w:val="006730D8"/>
    <w:rsid w:val="00684E26"/>
    <w:rsid w:val="00695531"/>
    <w:rsid w:val="00697D71"/>
    <w:rsid w:val="006C3D3F"/>
    <w:rsid w:val="006C4B8E"/>
    <w:rsid w:val="006C5C6A"/>
    <w:rsid w:val="006D4300"/>
    <w:rsid w:val="006D77D7"/>
    <w:rsid w:val="006F3A83"/>
    <w:rsid w:val="007023FA"/>
    <w:rsid w:val="00714E9F"/>
    <w:rsid w:val="0073257B"/>
    <w:rsid w:val="00734277"/>
    <w:rsid w:val="00740795"/>
    <w:rsid w:val="00753926"/>
    <w:rsid w:val="007619AB"/>
    <w:rsid w:val="00763AFD"/>
    <w:rsid w:val="00771A81"/>
    <w:rsid w:val="007761EC"/>
    <w:rsid w:val="007A5953"/>
    <w:rsid w:val="007D0E1C"/>
    <w:rsid w:val="007D5D2C"/>
    <w:rsid w:val="007E5299"/>
    <w:rsid w:val="00807C0C"/>
    <w:rsid w:val="0082459F"/>
    <w:rsid w:val="0082654B"/>
    <w:rsid w:val="00831D42"/>
    <w:rsid w:val="00844A79"/>
    <w:rsid w:val="00854366"/>
    <w:rsid w:val="008571B3"/>
    <w:rsid w:val="00862300"/>
    <w:rsid w:val="008E5476"/>
    <w:rsid w:val="008F73CE"/>
    <w:rsid w:val="00912482"/>
    <w:rsid w:val="009233EE"/>
    <w:rsid w:val="00926BBD"/>
    <w:rsid w:val="00927317"/>
    <w:rsid w:val="00931F18"/>
    <w:rsid w:val="0094586F"/>
    <w:rsid w:val="009461BF"/>
    <w:rsid w:val="00963A97"/>
    <w:rsid w:val="0098608D"/>
    <w:rsid w:val="00991D2A"/>
    <w:rsid w:val="009D4965"/>
    <w:rsid w:val="009F3119"/>
    <w:rsid w:val="009F5341"/>
    <w:rsid w:val="00A31593"/>
    <w:rsid w:val="00A71DD5"/>
    <w:rsid w:val="00AA0401"/>
    <w:rsid w:val="00AB4DCC"/>
    <w:rsid w:val="00AD546B"/>
    <w:rsid w:val="00AD710D"/>
    <w:rsid w:val="00AF6417"/>
    <w:rsid w:val="00B25083"/>
    <w:rsid w:val="00B273A9"/>
    <w:rsid w:val="00B31A0B"/>
    <w:rsid w:val="00B43007"/>
    <w:rsid w:val="00B447BF"/>
    <w:rsid w:val="00B5270C"/>
    <w:rsid w:val="00B77A31"/>
    <w:rsid w:val="00B9042D"/>
    <w:rsid w:val="00B954CE"/>
    <w:rsid w:val="00BB7A36"/>
    <w:rsid w:val="00BC3DD7"/>
    <w:rsid w:val="00BD6D69"/>
    <w:rsid w:val="00BE76C3"/>
    <w:rsid w:val="00BF2BBF"/>
    <w:rsid w:val="00BF3DB2"/>
    <w:rsid w:val="00C06A2A"/>
    <w:rsid w:val="00C06F0E"/>
    <w:rsid w:val="00C156C1"/>
    <w:rsid w:val="00C22F68"/>
    <w:rsid w:val="00C24958"/>
    <w:rsid w:val="00C35B57"/>
    <w:rsid w:val="00C360FA"/>
    <w:rsid w:val="00C67825"/>
    <w:rsid w:val="00C71389"/>
    <w:rsid w:val="00CA4C07"/>
    <w:rsid w:val="00CB0AA0"/>
    <w:rsid w:val="00CC4C22"/>
    <w:rsid w:val="00CD7E60"/>
    <w:rsid w:val="00CE2E8D"/>
    <w:rsid w:val="00CE4181"/>
    <w:rsid w:val="00CF3FED"/>
    <w:rsid w:val="00D03898"/>
    <w:rsid w:val="00D10C66"/>
    <w:rsid w:val="00D30DD9"/>
    <w:rsid w:val="00D536A7"/>
    <w:rsid w:val="00D8339D"/>
    <w:rsid w:val="00D973D5"/>
    <w:rsid w:val="00DE2B4E"/>
    <w:rsid w:val="00DE30D5"/>
    <w:rsid w:val="00DF6D4B"/>
    <w:rsid w:val="00E032B8"/>
    <w:rsid w:val="00E044BD"/>
    <w:rsid w:val="00E351BA"/>
    <w:rsid w:val="00E449F5"/>
    <w:rsid w:val="00E55558"/>
    <w:rsid w:val="00E62041"/>
    <w:rsid w:val="00E754EC"/>
    <w:rsid w:val="00E87C1E"/>
    <w:rsid w:val="00EA1C05"/>
    <w:rsid w:val="00EB10F0"/>
    <w:rsid w:val="00EC217C"/>
    <w:rsid w:val="00EC539A"/>
    <w:rsid w:val="00EE1972"/>
    <w:rsid w:val="00EF628C"/>
    <w:rsid w:val="00F178E1"/>
    <w:rsid w:val="00F2135D"/>
    <w:rsid w:val="00F243E9"/>
    <w:rsid w:val="00F45F80"/>
    <w:rsid w:val="00F614B6"/>
    <w:rsid w:val="00F61B69"/>
    <w:rsid w:val="00F62CB5"/>
    <w:rsid w:val="00FA49C9"/>
    <w:rsid w:val="00FC05EC"/>
    <w:rsid w:val="00FD1C10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4665FD-8C6C-4505-845E-0C5FE96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Mitra"/>
        <w:sz w:val="24"/>
        <w:szCs w:val="28"/>
        <w:lang w:val="en-US" w:eastAsia="en-US" w:bidi="fa-IR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F68"/>
    <w:pPr>
      <w:bidi/>
    </w:pPr>
  </w:style>
  <w:style w:type="paragraph" w:styleId="Heading2">
    <w:name w:val="heading 2"/>
    <w:basedOn w:val="Normal"/>
    <w:next w:val="Normal"/>
    <w:link w:val="Heading2Char"/>
    <w:uiPriority w:val="99"/>
    <w:qFormat/>
    <w:rsid w:val="002B3FA5"/>
    <w:pPr>
      <w:keepNext/>
      <w:spacing w:after="120"/>
      <w:jc w:val="center"/>
      <w:outlineLvl w:val="1"/>
    </w:pPr>
    <w:rPr>
      <w:rFonts w:eastAsia="Times New Roman" w:cs="B Titr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0E1C"/>
    <w:pPr>
      <w:overflowPunct w:val="0"/>
      <w:autoSpaceDE w:val="0"/>
      <w:autoSpaceDN w:val="0"/>
      <w:bidi/>
      <w:adjustRightInd w:val="0"/>
      <w:textAlignment w:val="baseline"/>
    </w:pPr>
    <w:rPr>
      <w:rFonts w:eastAsia="Times New Roman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2B3FA5"/>
    <w:rPr>
      <w:rFonts w:eastAsia="Times New Roman" w:cs="B Titr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2B3FA5"/>
    <w:pPr>
      <w:spacing w:line="480" w:lineRule="atLeast"/>
      <w:ind w:left="720"/>
      <w:contextualSpacing/>
      <w:jc w:val="lef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181"/>
  </w:style>
  <w:style w:type="paragraph" w:styleId="Footer">
    <w:name w:val="footer"/>
    <w:basedOn w:val="Normal"/>
    <w:link w:val="FooterChar"/>
    <w:uiPriority w:val="99"/>
    <w:unhideWhenUsed/>
    <w:rsid w:val="00CE41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181"/>
  </w:style>
  <w:style w:type="paragraph" w:styleId="BodyText">
    <w:name w:val="Body Text"/>
    <w:basedOn w:val="Normal"/>
    <w:link w:val="BodyTextChar"/>
    <w:autoRedefine/>
    <w:rsid w:val="00854366"/>
    <w:pPr>
      <w:tabs>
        <w:tab w:val="left" w:pos="140"/>
      </w:tabs>
      <w:spacing w:line="360" w:lineRule="auto"/>
      <w:ind w:left="140"/>
    </w:pPr>
    <w:rPr>
      <w:rFonts w:eastAsia="Times New Roman" w:cs="Times New Roman"/>
      <w:noProof/>
      <w:kern w:val="28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854366"/>
    <w:rPr>
      <w:rFonts w:eastAsia="Times New Roman" w:cs="Times New Roman"/>
      <w:noProof/>
      <w:kern w:val="28"/>
      <w:lang w:val="x-none" w:eastAsia="x-none" w:bidi="ar-SA"/>
    </w:rPr>
  </w:style>
  <w:style w:type="paragraph" w:customStyle="1" w:styleId="a">
    <w:name w:val="عنوان مقاله"/>
    <w:basedOn w:val="Normal"/>
    <w:link w:val="Char"/>
    <w:qFormat/>
    <w:rsid w:val="00F45F80"/>
    <w:pPr>
      <w:spacing w:before="240" w:after="120"/>
      <w:jc w:val="center"/>
    </w:pPr>
    <w:rPr>
      <w:rFonts w:eastAsia="MS Mincho" w:cs="B Lotus"/>
      <w:bCs/>
      <w:noProof/>
      <w:sz w:val="48"/>
      <w:szCs w:val="48"/>
    </w:rPr>
  </w:style>
  <w:style w:type="paragraph" w:customStyle="1" w:styleId="a0">
    <w:name w:val="نویسنده"/>
    <w:basedOn w:val="Normal"/>
    <w:link w:val="Char0"/>
    <w:qFormat/>
    <w:rsid w:val="005170CB"/>
    <w:pPr>
      <w:spacing w:before="360" w:after="40"/>
      <w:jc w:val="center"/>
    </w:pPr>
    <w:rPr>
      <w:rFonts w:eastAsia="MS Mincho" w:cs="B Lotus"/>
      <w:noProof/>
      <w:sz w:val="26"/>
      <w:szCs w:val="26"/>
      <w:lang w:bidi="ar-SA"/>
    </w:rPr>
  </w:style>
  <w:style w:type="paragraph" w:customStyle="1" w:styleId="Author">
    <w:name w:val="Author"/>
    <w:link w:val="AuthorChar"/>
    <w:uiPriority w:val="99"/>
    <w:rsid w:val="005170CB"/>
    <w:pPr>
      <w:spacing w:before="360" w:after="40"/>
      <w:jc w:val="center"/>
    </w:pPr>
    <w:rPr>
      <w:rFonts w:eastAsia="Times New Roman" w:cs="Times New Roman"/>
      <w:noProof/>
      <w:sz w:val="22"/>
      <w:szCs w:val="22"/>
      <w:lang w:bidi="ar-SA"/>
    </w:rPr>
  </w:style>
  <w:style w:type="character" w:customStyle="1" w:styleId="Char">
    <w:name w:val="عنوان مقاله Char"/>
    <w:link w:val="a"/>
    <w:rsid w:val="005170CB"/>
    <w:rPr>
      <w:rFonts w:eastAsia="MS Mincho" w:cs="B Lotus"/>
      <w:bCs/>
      <w:noProof/>
      <w:sz w:val="48"/>
      <w:szCs w:val="48"/>
    </w:rPr>
  </w:style>
  <w:style w:type="character" w:customStyle="1" w:styleId="AuthorChar">
    <w:name w:val="Author Char"/>
    <w:link w:val="Author"/>
    <w:uiPriority w:val="99"/>
    <w:rsid w:val="005170CB"/>
    <w:rPr>
      <w:rFonts w:eastAsia="Times New Roman" w:cs="Times New Roman"/>
      <w:noProof/>
      <w:sz w:val="22"/>
      <w:szCs w:val="22"/>
      <w:lang w:bidi="ar-SA"/>
    </w:rPr>
  </w:style>
  <w:style w:type="character" w:customStyle="1" w:styleId="Char0">
    <w:name w:val="نویسنده Char"/>
    <w:link w:val="a0"/>
    <w:rsid w:val="005170CB"/>
    <w:rPr>
      <w:rFonts w:eastAsia="MS Mincho" w:cs="B Lotus"/>
      <w:noProof/>
      <w:sz w:val="26"/>
      <w:szCs w:val="26"/>
      <w:lang w:bidi="ar-SA"/>
    </w:rPr>
  </w:style>
  <w:style w:type="paragraph" w:customStyle="1" w:styleId="Papertitle">
    <w:name w:val="Paper title"/>
    <w:basedOn w:val="Normal"/>
    <w:link w:val="PapertitleChar"/>
    <w:qFormat/>
    <w:rsid w:val="005170CB"/>
    <w:pPr>
      <w:bidi w:val="0"/>
      <w:spacing w:after="120"/>
      <w:jc w:val="center"/>
    </w:pPr>
    <w:rPr>
      <w:rFonts w:eastAsia="MS Mincho" w:cs="Times New Roman"/>
      <w:bCs/>
      <w:noProof/>
      <w:sz w:val="48"/>
      <w:szCs w:val="48"/>
      <w:lang w:bidi="ar-SA"/>
    </w:rPr>
  </w:style>
  <w:style w:type="character" w:customStyle="1" w:styleId="PapertitleChar">
    <w:name w:val="Paper title Char"/>
    <w:link w:val="Papertitle"/>
    <w:rsid w:val="005170CB"/>
    <w:rPr>
      <w:rFonts w:eastAsia="MS Mincho" w:cs="Times New Roman"/>
      <w:bCs/>
      <w:noProof/>
      <w:sz w:val="48"/>
      <w:szCs w:val="48"/>
      <w:lang w:bidi="ar-SA"/>
    </w:rPr>
  </w:style>
  <w:style w:type="paragraph" w:customStyle="1" w:styleId="a1">
    <w:name w:val="فهرست جداول"/>
    <w:basedOn w:val="TableofFigures"/>
    <w:qFormat/>
    <w:rsid w:val="000C7670"/>
    <w:pPr>
      <w:spacing w:line="360" w:lineRule="auto"/>
      <w:ind w:left="475" w:hanging="475"/>
      <w:jc w:val="both"/>
    </w:pPr>
    <w:rPr>
      <w:rFonts w:ascii="B Mitra" w:eastAsia="B Mitra" w:hAnsi="B Mitra"/>
      <w:sz w:val="22"/>
      <w:szCs w:val="24"/>
      <w:lang w:eastAsia="x-non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C7670"/>
  </w:style>
  <w:style w:type="paragraph" w:styleId="BalloonText">
    <w:name w:val="Balloon Text"/>
    <w:basedOn w:val="Normal"/>
    <w:link w:val="BalloonTextChar"/>
    <w:uiPriority w:val="99"/>
    <w:semiHidden/>
    <w:unhideWhenUsed/>
    <w:rsid w:val="00697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ajalalvandi</dc:creator>
  <cp:keywords/>
  <dc:description/>
  <cp:lastModifiedBy>Elaheh Habibi</cp:lastModifiedBy>
  <cp:revision>14</cp:revision>
  <cp:lastPrinted>2018-01-20T11:43:00Z</cp:lastPrinted>
  <dcterms:created xsi:type="dcterms:W3CDTF">2018-01-20T11:42:00Z</dcterms:created>
  <dcterms:modified xsi:type="dcterms:W3CDTF">2019-02-12T05:48:00Z</dcterms:modified>
</cp:coreProperties>
</file>